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270"/>
        <w:gridCol w:w="5400"/>
      </w:tblGrid>
      <w:tr w:rsidR="00E36831" w:rsidRPr="00303896" w:rsidTr="006F6D87">
        <w:tc>
          <w:tcPr>
            <w:tcW w:w="5400" w:type="dxa"/>
            <w:gridSpan w:val="2"/>
          </w:tcPr>
          <w:p w:rsidR="00E36831" w:rsidRPr="00303896" w:rsidRDefault="00E36831" w:rsidP="00E36831">
            <w:pPr>
              <w:spacing w:after="0"/>
              <w:rPr>
                <w:sz w:val="20"/>
                <w:szCs w:val="20"/>
              </w:rPr>
            </w:pPr>
            <w:r w:rsidRPr="00303896">
              <w:rPr>
                <w:sz w:val="20"/>
                <w:szCs w:val="20"/>
              </w:rPr>
              <w:t>TOWN OF ROLESVILLE</w:t>
            </w:r>
          </w:p>
        </w:tc>
        <w:tc>
          <w:tcPr>
            <w:tcW w:w="5400" w:type="dxa"/>
          </w:tcPr>
          <w:p w:rsidR="00E36831" w:rsidRPr="00303896" w:rsidRDefault="00E36831" w:rsidP="00E36831">
            <w:pPr>
              <w:spacing w:after="0"/>
              <w:rPr>
                <w:sz w:val="20"/>
                <w:szCs w:val="20"/>
              </w:rPr>
            </w:pPr>
            <w:r w:rsidRPr="00303896">
              <w:rPr>
                <w:sz w:val="20"/>
                <w:szCs w:val="20"/>
              </w:rPr>
              <w:t>STATE OF NORTH CAROLINA</w:t>
            </w:r>
          </w:p>
        </w:tc>
      </w:tr>
      <w:tr w:rsidR="00E36831" w:rsidRPr="00303896" w:rsidTr="006F6D87">
        <w:tc>
          <w:tcPr>
            <w:tcW w:w="5400" w:type="dxa"/>
            <w:gridSpan w:val="2"/>
          </w:tcPr>
          <w:p w:rsidR="00E36831" w:rsidRPr="00303896" w:rsidRDefault="00E36831" w:rsidP="00E36831">
            <w:pPr>
              <w:spacing w:after="0"/>
              <w:rPr>
                <w:sz w:val="20"/>
                <w:szCs w:val="20"/>
              </w:rPr>
            </w:pPr>
          </w:p>
        </w:tc>
        <w:tc>
          <w:tcPr>
            <w:tcW w:w="5400" w:type="dxa"/>
          </w:tcPr>
          <w:p w:rsidR="00E36831" w:rsidRPr="00303896" w:rsidRDefault="00E36831" w:rsidP="00E36831">
            <w:pPr>
              <w:spacing w:after="0"/>
              <w:rPr>
                <w:sz w:val="20"/>
                <w:szCs w:val="20"/>
              </w:rPr>
            </w:pPr>
          </w:p>
        </w:tc>
      </w:tr>
      <w:tr w:rsidR="00E36831" w:rsidRPr="00303896" w:rsidTr="006F6D87">
        <w:tc>
          <w:tcPr>
            <w:tcW w:w="5400" w:type="dxa"/>
            <w:gridSpan w:val="2"/>
          </w:tcPr>
          <w:p w:rsidR="00E36831" w:rsidRPr="00303896" w:rsidRDefault="00E36831" w:rsidP="00E36831">
            <w:pPr>
              <w:spacing w:after="0"/>
              <w:rPr>
                <w:sz w:val="20"/>
                <w:szCs w:val="20"/>
              </w:rPr>
            </w:pPr>
            <w:r w:rsidRPr="00303896">
              <w:rPr>
                <w:sz w:val="20"/>
                <w:szCs w:val="20"/>
              </w:rPr>
              <w:t>ENCROACHMENT AGREEMENT</w:t>
            </w:r>
          </w:p>
        </w:tc>
        <w:tc>
          <w:tcPr>
            <w:tcW w:w="5400" w:type="dxa"/>
          </w:tcPr>
          <w:p w:rsidR="00E36831" w:rsidRPr="00303896" w:rsidRDefault="00E36831" w:rsidP="000B58C0">
            <w:pPr>
              <w:spacing w:after="0"/>
              <w:rPr>
                <w:sz w:val="20"/>
                <w:szCs w:val="20"/>
              </w:rPr>
            </w:pPr>
            <w:r w:rsidRPr="00303896">
              <w:rPr>
                <w:sz w:val="20"/>
                <w:szCs w:val="20"/>
              </w:rPr>
              <w:t xml:space="preserve">COUNTY OF </w:t>
            </w:r>
            <w:r w:rsidR="000B58C0" w:rsidRPr="00303896">
              <w:rPr>
                <w:sz w:val="20"/>
                <w:szCs w:val="20"/>
              </w:rPr>
              <w:t>WAKE</w:t>
            </w:r>
          </w:p>
        </w:tc>
      </w:tr>
      <w:tr w:rsidR="00E36831" w:rsidRPr="00303896" w:rsidTr="006F6D87">
        <w:tc>
          <w:tcPr>
            <w:tcW w:w="5400" w:type="dxa"/>
            <w:gridSpan w:val="2"/>
            <w:tcBorders>
              <w:bottom w:val="single" w:sz="12" w:space="0" w:color="auto"/>
            </w:tcBorders>
          </w:tcPr>
          <w:p w:rsidR="00E36831" w:rsidRPr="00303896" w:rsidRDefault="00E36831" w:rsidP="00E36831">
            <w:pPr>
              <w:spacing w:after="0"/>
              <w:rPr>
                <w:sz w:val="20"/>
                <w:szCs w:val="20"/>
              </w:rPr>
            </w:pPr>
          </w:p>
        </w:tc>
        <w:tc>
          <w:tcPr>
            <w:tcW w:w="5400" w:type="dxa"/>
            <w:tcBorders>
              <w:bottom w:val="single" w:sz="12" w:space="0" w:color="auto"/>
            </w:tcBorders>
          </w:tcPr>
          <w:p w:rsidR="00E36831" w:rsidRPr="00303896" w:rsidRDefault="00E36831" w:rsidP="00E36831">
            <w:pPr>
              <w:spacing w:after="0"/>
              <w:rPr>
                <w:sz w:val="20"/>
                <w:szCs w:val="20"/>
              </w:rPr>
            </w:pPr>
          </w:p>
        </w:tc>
      </w:tr>
      <w:tr w:rsidR="00E36831" w:rsidRPr="00303896" w:rsidTr="006F6D87">
        <w:tc>
          <w:tcPr>
            <w:tcW w:w="5400" w:type="dxa"/>
            <w:gridSpan w:val="2"/>
            <w:tcBorders>
              <w:top w:val="single" w:sz="12" w:space="0" w:color="auto"/>
            </w:tcBorders>
          </w:tcPr>
          <w:p w:rsidR="00E36831" w:rsidRPr="00303896" w:rsidRDefault="00E36831" w:rsidP="00E36831">
            <w:pPr>
              <w:spacing w:after="0"/>
              <w:rPr>
                <w:sz w:val="20"/>
                <w:szCs w:val="20"/>
              </w:rPr>
            </w:pPr>
          </w:p>
        </w:tc>
        <w:tc>
          <w:tcPr>
            <w:tcW w:w="5400" w:type="dxa"/>
            <w:tcBorders>
              <w:top w:val="single" w:sz="12" w:space="0" w:color="auto"/>
            </w:tcBorders>
          </w:tcPr>
          <w:p w:rsidR="00E36831" w:rsidRPr="00303896" w:rsidRDefault="00E36831" w:rsidP="00E36831">
            <w:pPr>
              <w:spacing w:after="0"/>
              <w:rPr>
                <w:sz w:val="20"/>
                <w:szCs w:val="20"/>
              </w:rPr>
            </w:pPr>
          </w:p>
        </w:tc>
      </w:tr>
      <w:tr w:rsidR="00E36831" w:rsidRPr="00303896" w:rsidTr="006F6D87">
        <w:tc>
          <w:tcPr>
            <w:tcW w:w="5400" w:type="dxa"/>
            <w:gridSpan w:val="2"/>
          </w:tcPr>
          <w:p w:rsidR="00E36831" w:rsidRPr="00303896" w:rsidRDefault="00E36831" w:rsidP="00E36831">
            <w:pPr>
              <w:spacing w:after="0"/>
              <w:rPr>
                <w:sz w:val="20"/>
                <w:szCs w:val="20"/>
              </w:rPr>
            </w:pPr>
            <w:r w:rsidRPr="00303896">
              <w:rPr>
                <w:sz w:val="20"/>
                <w:szCs w:val="20"/>
              </w:rPr>
              <w:t>TOWN OF ROLESVILLE</w:t>
            </w:r>
          </w:p>
        </w:tc>
        <w:tc>
          <w:tcPr>
            <w:tcW w:w="5400" w:type="dxa"/>
          </w:tcPr>
          <w:p w:rsidR="00E36831" w:rsidRPr="00303896" w:rsidRDefault="00E36831" w:rsidP="00B333B1">
            <w:pPr>
              <w:spacing w:after="0"/>
              <w:jc w:val="center"/>
              <w:rPr>
                <w:b/>
                <w:sz w:val="20"/>
                <w:szCs w:val="20"/>
              </w:rPr>
            </w:pPr>
            <w:r w:rsidRPr="00303896">
              <w:rPr>
                <w:b/>
                <w:sz w:val="20"/>
                <w:szCs w:val="20"/>
              </w:rPr>
              <w:t>RIGHT-OF-WAY ENCROACHMENT</w:t>
            </w:r>
          </w:p>
        </w:tc>
      </w:tr>
      <w:tr w:rsidR="00E36831" w:rsidRPr="00303896" w:rsidTr="006F6D87">
        <w:tc>
          <w:tcPr>
            <w:tcW w:w="5400" w:type="dxa"/>
            <w:gridSpan w:val="2"/>
          </w:tcPr>
          <w:p w:rsidR="00E36831" w:rsidRPr="00303896" w:rsidRDefault="00E36831" w:rsidP="00E36831">
            <w:pPr>
              <w:spacing w:after="0"/>
              <w:rPr>
                <w:sz w:val="20"/>
                <w:szCs w:val="20"/>
              </w:rPr>
            </w:pPr>
            <w:r w:rsidRPr="00303896">
              <w:rPr>
                <w:sz w:val="20"/>
                <w:szCs w:val="20"/>
              </w:rPr>
              <w:t>and</w:t>
            </w:r>
          </w:p>
        </w:tc>
        <w:tc>
          <w:tcPr>
            <w:tcW w:w="5400" w:type="dxa"/>
          </w:tcPr>
          <w:p w:rsidR="00E36831" w:rsidRPr="00303896" w:rsidRDefault="00B333B1" w:rsidP="00B333B1">
            <w:pPr>
              <w:spacing w:after="0"/>
              <w:jc w:val="center"/>
              <w:rPr>
                <w:b/>
                <w:sz w:val="20"/>
                <w:szCs w:val="20"/>
              </w:rPr>
            </w:pPr>
            <w:r w:rsidRPr="00303896">
              <w:rPr>
                <w:b/>
                <w:sz w:val="20"/>
                <w:szCs w:val="20"/>
              </w:rPr>
              <w:t>AGREEMENT</w:t>
            </w:r>
          </w:p>
        </w:tc>
      </w:tr>
      <w:tr w:rsidR="00B333B1" w:rsidRPr="00303896" w:rsidTr="006F6D87">
        <w:tc>
          <w:tcPr>
            <w:tcW w:w="5130" w:type="dxa"/>
            <w:tcBorders>
              <w:bottom w:val="single" w:sz="4" w:space="0" w:color="auto"/>
            </w:tcBorders>
          </w:tcPr>
          <w:p w:rsidR="00B333B1" w:rsidRPr="00303896" w:rsidRDefault="00B333B1" w:rsidP="00E36831">
            <w:pPr>
              <w:spacing w:after="0"/>
              <w:rPr>
                <w:sz w:val="20"/>
                <w:szCs w:val="20"/>
              </w:rPr>
            </w:pPr>
          </w:p>
        </w:tc>
        <w:tc>
          <w:tcPr>
            <w:tcW w:w="270" w:type="dxa"/>
          </w:tcPr>
          <w:p w:rsidR="00B333B1" w:rsidRPr="00303896" w:rsidRDefault="00B333B1" w:rsidP="00E36831">
            <w:pPr>
              <w:spacing w:after="0"/>
              <w:rPr>
                <w:sz w:val="20"/>
                <w:szCs w:val="20"/>
              </w:rPr>
            </w:pPr>
          </w:p>
        </w:tc>
        <w:tc>
          <w:tcPr>
            <w:tcW w:w="5400" w:type="dxa"/>
          </w:tcPr>
          <w:p w:rsidR="00B333B1" w:rsidRPr="00303896" w:rsidRDefault="00B333B1" w:rsidP="00B333B1">
            <w:pPr>
              <w:spacing w:after="0"/>
              <w:jc w:val="center"/>
              <w:rPr>
                <w:b/>
                <w:sz w:val="20"/>
                <w:szCs w:val="20"/>
              </w:rPr>
            </w:pPr>
            <w:r w:rsidRPr="00303896">
              <w:rPr>
                <w:b/>
                <w:sz w:val="20"/>
                <w:szCs w:val="20"/>
              </w:rPr>
              <w:t>MUNICIPAL STREET SYSTEM</w:t>
            </w:r>
          </w:p>
        </w:tc>
      </w:tr>
      <w:tr w:rsidR="00B333B1" w:rsidRPr="00303896" w:rsidTr="00B940FC">
        <w:tc>
          <w:tcPr>
            <w:tcW w:w="5130" w:type="dxa"/>
            <w:tcBorders>
              <w:top w:val="single" w:sz="4" w:space="0" w:color="auto"/>
              <w:bottom w:val="single" w:sz="4" w:space="0" w:color="auto"/>
            </w:tcBorders>
          </w:tcPr>
          <w:p w:rsidR="00B333B1" w:rsidRPr="00303896" w:rsidRDefault="00B333B1" w:rsidP="00E36831">
            <w:pPr>
              <w:spacing w:after="0"/>
              <w:rPr>
                <w:sz w:val="20"/>
                <w:szCs w:val="20"/>
              </w:rPr>
            </w:pPr>
          </w:p>
        </w:tc>
        <w:tc>
          <w:tcPr>
            <w:tcW w:w="270" w:type="dxa"/>
          </w:tcPr>
          <w:p w:rsidR="00B333B1" w:rsidRPr="00303896" w:rsidRDefault="00B333B1" w:rsidP="00E36831">
            <w:pPr>
              <w:spacing w:after="0"/>
              <w:rPr>
                <w:sz w:val="20"/>
                <w:szCs w:val="20"/>
              </w:rPr>
            </w:pPr>
          </w:p>
        </w:tc>
        <w:tc>
          <w:tcPr>
            <w:tcW w:w="5400" w:type="dxa"/>
          </w:tcPr>
          <w:p w:rsidR="00B333B1" w:rsidRPr="00303896" w:rsidRDefault="00B333B1" w:rsidP="00B333B1">
            <w:pPr>
              <w:spacing w:after="0"/>
              <w:jc w:val="center"/>
              <w:rPr>
                <w:b/>
                <w:sz w:val="20"/>
                <w:szCs w:val="20"/>
              </w:rPr>
            </w:pPr>
            <w:r w:rsidRPr="00303896">
              <w:rPr>
                <w:b/>
                <w:sz w:val="20"/>
                <w:szCs w:val="20"/>
              </w:rPr>
              <w:t>STANDARD FORM</w:t>
            </w:r>
          </w:p>
        </w:tc>
      </w:tr>
      <w:tr w:rsidR="00B333B1" w:rsidRPr="00303896" w:rsidTr="00B940FC">
        <w:tc>
          <w:tcPr>
            <w:tcW w:w="5130" w:type="dxa"/>
            <w:tcBorders>
              <w:top w:val="single" w:sz="4" w:space="0" w:color="auto"/>
              <w:bottom w:val="single" w:sz="4" w:space="0" w:color="auto"/>
            </w:tcBorders>
          </w:tcPr>
          <w:p w:rsidR="00B333B1" w:rsidRPr="00303896" w:rsidRDefault="00B333B1" w:rsidP="00E36831">
            <w:pPr>
              <w:spacing w:after="0"/>
              <w:rPr>
                <w:sz w:val="20"/>
                <w:szCs w:val="20"/>
              </w:rPr>
            </w:pPr>
          </w:p>
        </w:tc>
        <w:tc>
          <w:tcPr>
            <w:tcW w:w="270" w:type="dxa"/>
          </w:tcPr>
          <w:p w:rsidR="00B333B1" w:rsidRPr="00303896" w:rsidRDefault="00B333B1" w:rsidP="00E36831">
            <w:pPr>
              <w:spacing w:after="0"/>
              <w:rPr>
                <w:sz w:val="20"/>
                <w:szCs w:val="20"/>
              </w:rPr>
            </w:pPr>
          </w:p>
        </w:tc>
        <w:tc>
          <w:tcPr>
            <w:tcW w:w="5400" w:type="dxa"/>
          </w:tcPr>
          <w:p w:rsidR="00B333B1" w:rsidRPr="00303896" w:rsidRDefault="00B333B1" w:rsidP="00B333B1">
            <w:pPr>
              <w:spacing w:after="0"/>
              <w:jc w:val="center"/>
              <w:rPr>
                <w:sz w:val="20"/>
                <w:szCs w:val="20"/>
              </w:rPr>
            </w:pPr>
          </w:p>
        </w:tc>
      </w:tr>
      <w:tr w:rsidR="006F6D87" w:rsidRPr="00303896" w:rsidTr="00B940FC">
        <w:trPr>
          <w:trHeight w:val="149"/>
        </w:trPr>
        <w:tc>
          <w:tcPr>
            <w:tcW w:w="5130" w:type="dxa"/>
            <w:tcBorders>
              <w:top w:val="single" w:sz="4" w:space="0" w:color="auto"/>
            </w:tcBorders>
          </w:tcPr>
          <w:p w:rsidR="006F6D87" w:rsidRPr="00303896" w:rsidRDefault="006F6D87" w:rsidP="00E36831">
            <w:pPr>
              <w:spacing w:after="0"/>
              <w:rPr>
                <w:sz w:val="20"/>
                <w:szCs w:val="20"/>
              </w:rPr>
            </w:pPr>
          </w:p>
        </w:tc>
        <w:tc>
          <w:tcPr>
            <w:tcW w:w="270" w:type="dxa"/>
          </w:tcPr>
          <w:p w:rsidR="006F6D87" w:rsidRPr="00303896" w:rsidRDefault="006F6D87" w:rsidP="00E36831">
            <w:pPr>
              <w:spacing w:after="0"/>
              <w:rPr>
                <w:sz w:val="20"/>
                <w:szCs w:val="20"/>
              </w:rPr>
            </w:pPr>
          </w:p>
        </w:tc>
        <w:tc>
          <w:tcPr>
            <w:tcW w:w="5400" w:type="dxa"/>
          </w:tcPr>
          <w:p w:rsidR="006F6D87" w:rsidRPr="00303896" w:rsidRDefault="006F6D87" w:rsidP="00B333B1">
            <w:pPr>
              <w:spacing w:after="0"/>
              <w:jc w:val="center"/>
              <w:rPr>
                <w:sz w:val="20"/>
                <w:szCs w:val="20"/>
              </w:rPr>
            </w:pPr>
          </w:p>
        </w:tc>
      </w:tr>
      <w:tr w:rsidR="006F6D87" w:rsidRPr="00303896" w:rsidTr="00B940FC">
        <w:trPr>
          <w:trHeight w:val="82"/>
        </w:trPr>
        <w:tc>
          <w:tcPr>
            <w:tcW w:w="5130" w:type="dxa"/>
            <w:tcBorders>
              <w:bottom w:val="single" w:sz="18" w:space="0" w:color="auto"/>
            </w:tcBorders>
          </w:tcPr>
          <w:p w:rsidR="006F6D87" w:rsidRPr="00303896" w:rsidRDefault="006F6D87" w:rsidP="00E36831">
            <w:pPr>
              <w:spacing w:after="0"/>
              <w:rPr>
                <w:sz w:val="20"/>
                <w:szCs w:val="20"/>
              </w:rPr>
            </w:pPr>
          </w:p>
        </w:tc>
        <w:tc>
          <w:tcPr>
            <w:tcW w:w="270" w:type="dxa"/>
            <w:tcBorders>
              <w:bottom w:val="single" w:sz="18" w:space="0" w:color="auto"/>
            </w:tcBorders>
          </w:tcPr>
          <w:p w:rsidR="006F6D87" w:rsidRPr="00303896" w:rsidRDefault="006F6D87" w:rsidP="00E36831">
            <w:pPr>
              <w:spacing w:after="0"/>
              <w:rPr>
                <w:sz w:val="20"/>
                <w:szCs w:val="20"/>
              </w:rPr>
            </w:pPr>
          </w:p>
        </w:tc>
        <w:tc>
          <w:tcPr>
            <w:tcW w:w="5400" w:type="dxa"/>
            <w:tcBorders>
              <w:bottom w:val="single" w:sz="18" w:space="0" w:color="auto"/>
            </w:tcBorders>
          </w:tcPr>
          <w:p w:rsidR="006F6D87" w:rsidRPr="00303896" w:rsidRDefault="006F6D87" w:rsidP="00B333B1">
            <w:pPr>
              <w:spacing w:after="0"/>
              <w:jc w:val="center"/>
              <w:rPr>
                <w:sz w:val="20"/>
                <w:szCs w:val="20"/>
              </w:rPr>
            </w:pPr>
          </w:p>
        </w:tc>
      </w:tr>
    </w:tbl>
    <w:p w:rsidR="00B333B1" w:rsidRPr="00303896" w:rsidRDefault="00B333B1" w:rsidP="00E36831">
      <w:pPr>
        <w:spacing w:after="0"/>
        <w:rPr>
          <w:sz w:val="20"/>
          <w:szCs w:val="20"/>
        </w:rPr>
      </w:pPr>
    </w:p>
    <w:p w:rsidR="00B333B1" w:rsidRPr="00303896" w:rsidRDefault="00B333B1" w:rsidP="005E498A">
      <w:pPr>
        <w:spacing w:after="0"/>
        <w:jc w:val="both"/>
        <w:rPr>
          <w:sz w:val="20"/>
          <w:szCs w:val="20"/>
        </w:rPr>
      </w:pPr>
      <w:r w:rsidRPr="00303896">
        <w:rPr>
          <w:b/>
          <w:sz w:val="20"/>
          <w:szCs w:val="20"/>
        </w:rPr>
        <w:t>THIS AGREEMENT</w:t>
      </w:r>
      <w:r w:rsidRPr="00303896">
        <w:rPr>
          <w:sz w:val="20"/>
          <w:szCs w:val="20"/>
        </w:rPr>
        <w:t xml:space="preserve">, made and entered into the _________ day of </w:t>
      </w:r>
      <w:r w:rsidR="00937E0F">
        <w:rPr>
          <w:sz w:val="20"/>
          <w:szCs w:val="20"/>
        </w:rPr>
        <w:t>________________, 2020</w:t>
      </w:r>
      <w:bookmarkStart w:id="0" w:name="_GoBack"/>
      <w:bookmarkEnd w:id="0"/>
      <w:r w:rsidR="005E498A" w:rsidRPr="00303896">
        <w:rPr>
          <w:sz w:val="20"/>
          <w:szCs w:val="20"/>
        </w:rPr>
        <w:t xml:space="preserve">, by and between the </w:t>
      </w:r>
      <w:r w:rsidR="005E498A" w:rsidRPr="00303896">
        <w:rPr>
          <w:b/>
          <w:sz w:val="20"/>
          <w:szCs w:val="20"/>
        </w:rPr>
        <w:t>Town of Rolesville</w:t>
      </w:r>
      <w:r w:rsidR="005E498A" w:rsidRPr="00303896">
        <w:rPr>
          <w:sz w:val="20"/>
          <w:szCs w:val="20"/>
        </w:rPr>
        <w:t>, hereinafter referred to as “</w:t>
      </w:r>
      <w:r w:rsidR="005E498A" w:rsidRPr="00303896">
        <w:rPr>
          <w:b/>
          <w:sz w:val="20"/>
          <w:szCs w:val="20"/>
        </w:rPr>
        <w:t>TOWN</w:t>
      </w:r>
      <w:r w:rsidR="005E498A" w:rsidRPr="00303896">
        <w:rPr>
          <w:sz w:val="20"/>
          <w:szCs w:val="20"/>
        </w:rPr>
        <w:t xml:space="preserve">” and </w:t>
      </w:r>
      <w:r w:rsidR="005E498A" w:rsidRPr="00303896">
        <w:rPr>
          <w:sz w:val="20"/>
          <w:szCs w:val="20"/>
          <w:u w:val="single"/>
        </w:rPr>
        <w:tab/>
      </w:r>
      <w:r w:rsidR="005E498A" w:rsidRPr="00303896">
        <w:rPr>
          <w:sz w:val="20"/>
          <w:szCs w:val="20"/>
          <w:u w:val="single"/>
        </w:rPr>
        <w:tab/>
      </w:r>
      <w:r w:rsidR="005E498A" w:rsidRPr="00303896">
        <w:rPr>
          <w:sz w:val="20"/>
          <w:szCs w:val="20"/>
          <w:u w:val="single"/>
        </w:rPr>
        <w:tab/>
      </w:r>
      <w:r w:rsidR="005E498A" w:rsidRPr="00303896">
        <w:rPr>
          <w:sz w:val="20"/>
          <w:szCs w:val="20"/>
          <w:u w:val="single"/>
        </w:rPr>
        <w:tab/>
      </w:r>
      <w:r w:rsidR="005E498A" w:rsidRPr="00303896">
        <w:rPr>
          <w:sz w:val="20"/>
          <w:szCs w:val="20"/>
          <w:u w:val="single"/>
        </w:rPr>
        <w:tab/>
      </w:r>
      <w:r w:rsidR="005E498A" w:rsidRPr="00303896">
        <w:rPr>
          <w:sz w:val="20"/>
          <w:szCs w:val="20"/>
          <w:u w:val="single"/>
        </w:rPr>
        <w:tab/>
      </w:r>
      <w:r w:rsidR="005E498A" w:rsidRPr="00303896">
        <w:rPr>
          <w:sz w:val="20"/>
          <w:szCs w:val="20"/>
          <w:u w:val="single"/>
        </w:rPr>
        <w:tab/>
      </w:r>
      <w:r w:rsidR="005E498A" w:rsidRPr="00303896">
        <w:rPr>
          <w:sz w:val="20"/>
          <w:szCs w:val="20"/>
        </w:rPr>
        <w:t>, hereafter referred to as “</w:t>
      </w:r>
      <w:r w:rsidR="005E498A" w:rsidRPr="00303896">
        <w:rPr>
          <w:b/>
          <w:sz w:val="20"/>
          <w:szCs w:val="20"/>
        </w:rPr>
        <w:t>COMPANY</w:t>
      </w:r>
      <w:r w:rsidR="005E498A" w:rsidRPr="00303896">
        <w:rPr>
          <w:sz w:val="20"/>
          <w:szCs w:val="20"/>
        </w:rPr>
        <w:t>”.</w:t>
      </w:r>
    </w:p>
    <w:p w:rsidR="005E498A" w:rsidRPr="00303896" w:rsidRDefault="005E498A" w:rsidP="005E498A">
      <w:pPr>
        <w:spacing w:after="0"/>
        <w:jc w:val="both"/>
        <w:rPr>
          <w:sz w:val="20"/>
          <w:szCs w:val="20"/>
        </w:rPr>
      </w:pPr>
    </w:p>
    <w:p w:rsidR="005E498A" w:rsidRPr="00303896" w:rsidRDefault="005E498A" w:rsidP="005E498A">
      <w:pPr>
        <w:spacing w:after="0"/>
        <w:jc w:val="center"/>
        <w:rPr>
          <w:sz w:val="20"/>
          <w:szCs w:val="20"/>
        </w:rPr>
      </w:pPr>
      <w:r w:rsidRPr="00303896">
        <w:rPr>
          <w:b/>
          <w:sz w:val="20"/>
          <w:szCs w:val="20"/>
        </w:rPr>
        <w:t>WITNESSETH:</w:t>
      </w:r>
    </w:p>
    <w:p w:rsidR="005E498A" w:rsidRPr="00303896" w:rsidRDefault="005E498A" w:rsidP="005E498A">
      <w:pPr>
        <w:spacing w:after="0"/>
        <w:jc w:val="center"/>
        <w:rPr>
          <w:sz w:val="20"/>
          <w:szCs w:val="20"/>
        </w:rPr>
      </w:pPr>
    </w:p>
    <w:p w:rsidR="005E498A" w:rsidRPr="00303896" w:rsidRDefault="005E498A" w:rsidP="005E498A">
      <w:pPr>
        <w:spacing w:after="0"/>
        <w:jc w:val="both"/>
        <w:rPr>
          <w:sz w:val="20"/>
          <w:szCs w:val="20"/>
        </w:rPr>
      </w:pPr>
      <w:r w:rsidRPr="00303896">
        <w:rPr>
          <w:b/>
          <w:sz w:val="20"/>
          <w:szCs w:val="20"/>
        </w:rPr>
        <w:t>THAT WHEREAS</w:t>
      </w:r>
      <w:r w:rsidRPr="00303896">
        <w:rPr>
          <w:sz w:val="20"/>
          <w:szCs w:val="20"/>
        </w:rPr>
        <w:t xml:space="preserve">, the Company desires to encroach on the right-of-way of the public road designated as </w:t>
      </w:r>
      <w:r w:rsidRPr="00303896">
        <w:rPr>
          <w:sz w:val="20"/>
          <w:szCs w:val="20"/>
          <w:u w:val="single"/>
        </w:rPr>
        <w:tab/>
      </w:r>
      <w:r w:rsidRPr="00303896">
        <w:rPr>
          <w:sz w:val="20"/>
          <w:szCs w:val="20"/>
          <w:u w:val="single"/>
        </w:rPr>
        <w:tab/>
      </w:r>
      <w:r w:rsidRPr="00303896">
        <w:rPr>
          <w:sz w:val="20"/>
          <w:szCs w:val="20"/>
          <w:u w:val="single"/>
        </w:rPr>
        <w:tab/>
      </w:r>
      <w:r w:rsidRPr="00303896">
        <w:rPr>
          <w:sz w:val="20"/>
          <w:szCs w:val="20"/>
          <w:u w:val="single"/>
        </w:rPr>
        <w:tab/>
      </w:r>
      <w:r w:rsidRPr="00303896">
        <w:rPr>
          <w:sz w:val="20"/>
          <w:szCs w:val="20"/>
          <w:u w:val="single"/>
        </w:rPr>
        <w:tab/>
      </w:r>
      <w:r w:rsidRPr="00303896">
        <w:rPr>
          <w:sz w:val="20"/>
          <w:szCs w:val="20"/>
          <w:u w:val="single"/>
        </w:rPr>
        <w:tab/>
      </w:r>
      <w:r w:rsidRPr="00303896">
        <w:rPr>
          <w:sz w:val="20"/>
          <w:szCs w:val="20"/>
        </w:rPr>
        <w:t xml:space="preserve"> located </w:t>
      </w:r>
      <w:r w:rsidRPr="00303896">
        <w:rPr>
          <w:sz w:val="20"/>
          <w:szCs w:val="20"/>
          <w:u w:val="single"/>
        </w:rPr>
        <w:tab/>
      </w:r>
      <w:r w:rsidRPr="00303896">
        <w:rPr>
          <w:sz w:val="20"/>
          <w:szCs w:val="20"/>
          <w:u w:val="single"/>
        </w:rPr>
        <w:tab/>
      </w:r>
      <w:r w:rsidRPr="00303896">
        <w:rPr>
          <w:sz w:val="20"/>
          <w:szCs w:val="20"/>
          <w:u w:val="single"/>
        </w:rPr>
        <w:tab/>
      </w:r>
      <w:r w:rsidRPr="00303896">
        <w:rPr>
          <w:sz w:val="20"/>
          <w:szCs w:val="20"/>
          <w:u w:val="single"/>
        </w:rPr>
        <w:tab/>
      </w:r>
      <w:r w:rsidRPr="00303896">
        <w:rPr>
          <w:sz w:val="20"/>
          <w:szCs w:val="20"/>
          <w:u w:val="single"/>
        </w:rPr>
        <w:tab/>
      </w:r>
      <w:r w:rsidRPr="00303896">
        <w:rPr>
          <w:sz w:val="20"/>
          <w:szCs w:val="20"/>
        </w:rPr>
        <w:t xml:space="preserve"> with the construction and/or erection of </w:t>
      </w:r>
      <w:r w:rsidRPr="00303896">
        <w:rPr>
          <w:sz w:val="20"/>
          <w:szCs w:val="20"/>
          <w:u w:val="single"/>
        </w:rPr>
        <w:tab/>
      </w:r>
      <w:r w:rsidRPr="00303896">
        <w:rPr>
          <w:sz w:val="20"/>
          <w:szCs w:val="20"/>
          <w:u w:val="single"/>
        </w:rPr>
        <w:tab/>
      </w:r>
      <w:r w:rsidRPr="00303896">
        <w:rPr>
          <w:sz w:val="20"/>
          <w:szCs w:val="20"/>
          <w:u w:val="single"/>
        </w:rPr>
        <w:tab/>
      </w:r>
      <w:r w:rsidRPr="00303896">
        <w:rPr>
          <w:sz w:val="20"/>
          <w:szCs w:val="20"/>
          <w:u w:val="single"/>
        </w:rPr>
        <w:tab/>
      </w:r>
      <w:r w:rsidRPr="00303896">
        <w:rPr>
          <w:sz w:val="20"/>
          <w:szCs w:val="20"/>
          <w:u w:val="single"/>
        </w:rPr>
        <w:tab/>
      </w:r>
      <w:r w:rsidRPr="00303896">
        <w:rPr>
          <w:sz w:val="20"/>
          <w:szCs w:val="20"/>
          <w:u w:val="single"/>
        </w:rPr>
        <w:tab/>
      </w:r>
      <w:r w:rsidRPr="00303896">
        <w:rPr>
          <w:sz w:val="20"/>
          <w:szCs w:val="20"/>
        </w:rPr>
        <w:t>.</w:t>
      </w:r>
    </w:p>
    <w:p w:rsidR="005E498A" w:rsidRPr="00303896" w:rsidRDefault="005E498A" w:rsidP="005E498A">
      <w:pPr>
        <w:spacing w:after="0"/>
        <w:jc w:val="both"/>
        <w:rPr>
          <w:sz w:val="20"/>
          <w:szCs w:val="20"/>
        </w:rPr>
      </w:pPr>
    </w:p>
    <w:p w:rsidR="005E498A" w:rsidRPr="00303896" w:rsidRDefault="005E498A" w:rsidP="005E498A">
      <w:pPr>
        <w:spacing w:after="0"/>
        <w:jc w:val="both"/>
        <w:rPr>
          <w:sz w:val="20"/>
          <w:szCs w:val="20"/>
        </w:rPr>
      </w:pPr>
      <w:r w:rsidRPr="00303896">
        <w:rPr>
          <w:b/>
          <w:sz w:val="20"/>
          <w:szCs w:val="20"/>
        </w:rPr>
        <w:t>WHEREAS</w:t>
      </w:r>
      <w:r w:rsidRPr="00303896">
        <w:rPr>
          <w:sz w:val="20"/>
          <w:szCs w:val="20"/>
        </w:rPr>
        <w:t xml:space="preserve">, </w:t>
      </w:r>
      <w:r w:rsidR="00CD0F2C" w:rsidRPr="00303896">
        <w:rPr>
          <w:sz w:val="20"/>
          <w:szCs w:val="20"/>
        </w:rPr>
        <w:t xml:space="preserve">it is the material advantage of the Company to effect this encroachment, and the Town in the exercise of </w:t>
      </w:r>
      <w:r w:rsidR="0003435D" w:rsidRPr="00303896">
        <w:rPr>
          <w:sz w:val="20"/>
          <w:szCs w:val="20"/>
        </w:rPr>
        <w:t xml:space="preserve">authority conferred to it by statute, is willing to permit the encroachment within the limits of the right-of-way as indicated, subject to the conditions of this </w:t>
      </w:r>
      <w:proofErr w:type="gramStart"/>
      <w:r w:rsidR="0003435D" w:rsidRPr="00303896">
        <w:rPr>
          <w:sz w:val="20"/>
          <w:szCs w:val="20"/>
        </w:rPr>
        <w:t>agreement.</w:t>
      </w:r>
      <w:proofErr w:type="gramEnd"/>
    </w:p>
    <w:p w:rsidR="0003435D" w:rsidRPr="00303896" w:rsidRDefault="0003435D" w:rsidP="005E498A">
      <w:pPr>
        <w:spacing w:after="0"/>
        <w:jc w:val="both"/>
        <w:rPr>
          <w:sz w:val="20"/>
          <w:szCs w:val="20"/>
        </w:rPr>
      </w:pPr>
    </w:p>
    <w:p w:rsidR="00D67AD9" w:rsidRPr="00303896" w:rsidRDefault="00D67AD9" w:rsidP="00D67AD9">
      <w:pPr>
        <w:spacing w:after="0"/>
        <w:jc w:val="both"/>
        <w:rPr>
          <w:sz w:val="20"/>
          <w:szCs w:val="20"/>
        </w:rPr>
      </w:pPr>
      <w:r w:rsidRPr="00303896">
        <w:rPr>
          <w:b/>
          <w:sz w:val="20"/>
          <w:szCs w:val="20"/>
        </w:rPr>
        <w:t>NOW, THEREFORE, IT IS AGREED</w:t>
      </w:r>
      <w:r w:rsidRPr="00303896">
        <w:rPr>
          <w:sz w:val="20"/>
          <w:szCs w:val="20"/>
        </w:rPr>
        <w:t xml:space="preserve"> that the Town hereby grants to the Company the right and privilege to make this encroachment as shown on the attached plan sheet(s), specifications, and special provisions that are made a part hereof upon the following conditions, to wit:</w:t>
      </w:r>
    </w:p>
    <w:p w:rsidR="00D67AD9" w:rsidRPr="00303896" w:rsidRDefault="00D67AD9" w:rsidP="00D67AD9">
      <w:pPr>
        <w:spacing w:after="0"/>
        <w:jc w:val="both"/>
        <w:rPr>
          <w:sz w:val="20"/>
          <w:szCs w:val="20"/>
        </w:rPr>
      </w:pPr>
    </w:p>
    <w:p w:rsidR="00D67AD9" w:rsidRPr="00303896" w:rsidRDefault="00D67AD9" w:rsidP="00D67AD9">
      <w:pPr>
        <w:spacing w:after="0"/>
        <w:jc w:val="both"/>
        <w:rPr>
          <w:sz w:val="20"/>
          <w:szCs w:val="20"/>
        </w:rPr>
      </w:pPr>
      <w:r w:rsidRPr="00544CB2">
        <w:rPr>
          <w:sz w:val="20"/>
          <w:szCs w:val="20"/>
        </w:rPr>
        <w:t>That the installation, operation, and maintenance of the above described facility will be accomplished in accordance with the City of Raleigh’s Street Design Details and other town ordinances and policies as applicable.</w:t>
      </w:r>
    </w:p>
    <w:p w:rsidR="00D67AD9" w:rsidRPr="00303896" w:rsidRDefault="00D67AD9" w:rsidP="00D67AD9">
      <w:pPr>
        <w:spacing w:after="0"/>
        <w:jc w:val="both"/>
        <w:rPr>
          <w:sz w:val="20"/>
          <w:szCs w:val="20"/>
        </w:rPr>
      </w:pPr>
    </w:p>
    <w:p w:rsidR="00D67AD9" w:rsidRPr="00303896" w:rsidRDefault="00D67AD9" w:rsidP="00D67AD9">
      <w:pPr>
        <w:spacing w:after="0"/>
        <w:jc w:val="both"/>
        <w:rPr>
          <w:sz w:val="20"/>
          <w:szCs w:val="20"/>
        </w:rPr>
      </w:pPr>
      <w:r w:rsidRPr="00303896">
        <w:rPr>
          <w:sz w:val="20"/>
          <w:szCs w:val="20"/>
        </w:rPr>
        <w:t>That the said Company binds and obligates itself to install and maintain the encroaching facility in such safe and proper condition that it will not interfere with or endanger travel upon said street, nor obstruct nor interfere with the proper maintenance thereof.  The Company agrees to reimburse the Town for the cost incurred for any repairs or maintenance to its roadways and structures necessary due to the installation and existence of the facilities of the Company.</w:t>
      </w:r>
    </w:p>
    <w:p w:rsidR="00D67AD9" w:rsidRPr="00303896" w:rsidRDefault="00D67AD9" w:rsidP="00D67AD9">
      <w:pPr>
        <w:spacing w:after="0"/>
        <w:jc w:val="both"/>
        <w:rPr>
          <w:sz w:val="20"/>
          <w:szCs w:val="20"/>
        </w:rPr>
      </w:pPr>
    </w:p>
    <w:p w:rsidR="00D67AD9" w:rsidRPr="00303896" w:rsidRDefault="00D67AD9" w:rsidP="00D67AD9">
      <w:pPr>
        <w:spacing w:after="0"/>
        <w:jc w:val="both"/>
        <w:rPr>
          <w:sz w:val="20"/>
          <w:szCs w:val="20"/>
        </w:rPr>
      </w:pPr>
      <w:r w:rsidRPr="00303896">
        <w:rPr>
          <w:sz w:val="20"/>
          <w:szCs w:val="20"/>
        </w:rPr>
        <w:t>That, if any time the Town shall require the removal of, or changes in, the location of the said facilities, then the Company binds itself, its successors and assigns, to promptly remove or alter the said facilities, in order to conform to the said requirement, without any cost to the Town.</w:t>
      </w:r>
    </w:p>
    <w:p w:rsidR="00D67AD9" w:rsidRPr="00303896" w:rsidRDefault="00D67AD9" w:rsidP="00D67AD9">
      <w:pPr>
        <w:spacing w:after="0"/>
        <w:jc w:val="both"/>
        <w:rPr>
          <w:sz w:val="20"/>
          <w:szCs w:val="20"/>
        </w:rPr>
      </w:pPr>
    </w:p>
    <w:p w:rsidR="00D67AD9" w:rsidRPr="00303896" w:rsidRDefault="00D67AD9" w:rsidP="00D67AD9">
      <w:pPr>
        <w:spacing w:after="0"/>
        <w:jc w:val="both"/>
        <w:rPr>
          <w:sz w:val="20"/>
          <w:szCs w:val="20"/>
        </w:rPr>
      </w:pPr>
      <w:r w:rsidRPr="00544CB2">
        <w:rPr>
          <w:sz w:val="20"/>
          <w:szCs w:val="20"/>
        </w:rPr>
        <w:t>That the Company agrees to provide, during construction and any subsequent maintenance, proper signs, signal lights, flagmen and other warning devices for the protection of traffic in conformance with NCDOT’s Work Zone Traffic Control requirements, and the latest Manual on Uniform Traffic Control Devices for Streets and Highways and Amendments or Supplements thereto.</w:t>
      </w:r>
    </w:p>
    <w:p w:rsidR="00D67AD9" w:rsidRPr="00303896" w:rsidRDefault="00D67AD9" w:rsidP="00D67AD9">
      <w:pPr>
        <w:spacing w:after="0"/>
        <w:jc w:val="both"/>
        <w:rPr>
          <w:sz w:val="20"/>
          <w:szCs w:val="20"/>
        </w:rPr>
      </w:pPr>
    </w:p>
    <w:p w:rsidR="00D67AD9" w:rsidRPr="00303896" w:rsidRDefault="00D67AD9" w:rsidP="00D67AD9">
      <w:pPr>
        <w:spacing w:after="0"/>
        <w:jc w:val="both"/>
        <w:rPr>
          <w:sz w:val="20"/>
          <w:szCs w:val="20"/>
        </w:rPr>
      </w:pPr>
      <w:r w:rsidRPr="00303896">
        <w:rPr>
          <w:sz w:val="20"/>
          <w:szCs w:val="20"/>
        </w:rPr>
        <w:t>That the Company agrees to restore all areas disturbed during installation and maintenance to the satisfaction of the Town.</w:t>
      </w:r>
    </w:p>
    <w:p w:rsidR="00D67AD9" w:rsidRPr="00303896" w:rsidRDefault="00D67AD9" w:rsidP="00D67AD9">
      <w:pPr>
        <w:spacing w:after="0"/>
        <w:jc w:val="both"/>
        <w:rPr>
          <w:sz w:val="20"/>
          <w:szCs w:val="20"/>
        </w:rPr>
      </w:pPr>
    </w:p>
    <w:p w:rsidR="00D67AD9" w:rsidRPr="00303896" w:rsidRDefault="00D67AD9" w:rsidP="00D67AD9">
      <w:pPr>
        <w:spacing w:after="0"/>
        <w:jc w:val="both"/>
        <w:rPr>
          <w:sz w:val="20"/>
          <w:szCs w:val="20"/>
        </w:rPr>
      </w:pPr>
      <w:r w:rsidRPr="00303896">
        <w:rPr>
          <w:sz w:val="20"/>
          <w:szCs w:val="20"/>
        </w:rPr>
        <w:t>The Company agrees to give notice to the Town both before work is initiated and once all work contained herein has been completed.</w:t>
      </w:r>
    </w:p>
    <w:p w:rsidR="00D67AD9" w:rsidRDefault="00D67AD9" w:rsidP="00D67AD9">
      <w:pPr>
        <w:spacing w:after="0"/>
        <w:jc w:val="both"/>
        <w:rPr>
          <w:sz w:val="20"/>
          <w:szCs w:val="20"/>
        </w:rPr>
      </w:pPr>
    </w:p>
    <w:p w:rsidR="00D67AD9" w:rsidRDefault="00D67AD9" w:rsidP="00D67AD9">
      <w:pPr>
        <w:spacing w:after="0"/>
        <w:jc w:val="both"/>
        <w:rPr>
          <w:sz w:val="20"/>
          <w:szCs w:val="20"/>
          <w:highlight w:val="yellow"/>
        </w:rPr>
      </w:pPr>
      <w:r w:rsidRPr="00544CB2">
        <w:rPr>
          <w:sz w:val="20"/>
          <w:szCs w:val="20"/>
        </w:rPr>
        <w:t xml:space="preserve">The Company agrees to and does hereby hold the Town, its officers, council members, and employees harmless from any and all liability arising out of such negligence, omission, defect, or other cause of action; that it will defend the Town, its officers, council members, and employees, and pay all attorney fees in any and all actions brought as a result of such; and that it will indemnify the Town, its </w:t>
      </w:r>
      <w:r w:rsidRPr="00544CB2">
        <w:rPr>
          <w:sz w:val="20"/>
          <w:szCs w:val="20"/>
        </w:rPr>
        <w:lastRenderedPageBreak/>
        <w:t xml:space="preserve">officers, council members, and employees against any and all loss sustained by reasons of such negligence, omission, defect, or other cause of action arising out of the installation, erection, repair, maintenance, location or removal of </w:t>
      </w:r>
      <w:r w:rsidR="00544CB2">
        <w:rPr>
          <w:sz w:val="20"/>
          <w:szCs w:val="20"/>
        </w:rPr>
        <w:t>the above described facility</w:t>
      </w:r>
      <w:r w:rsidRPr="00544CB2">
        <w:rPr>
          <w:sz w:val="20"/>
          <w:szCs w:val="20"/>
        </w:rPr>
        <w:t>.</w:t>
      </w:r>
    </w:p>
    <w:p w:rsidR="00D67AD9" w:rsidRPr="00FD66DA" w:rsidRDefault="00D67AD9" w:rsidP="00D67AD9">
      <w:pPr>
        <w:spacing w:after="0"/>
        <w:jc w:val="both"/>
        <w:rPr>
          <w:sz w:val="20"/>
          <w:szCs w:val="20"/>
          <w:highlight w:val="yellow"/>
        </w:rPr>
      </w:pPr>
    </w:p>
    <w:p w:rsidR="00D67AD9" w:rsidRPr="00761F8A" w:rsidRDefault="00D67AD9" w:rsidP="00D67AD9">
      <w:pPr>
        <w:spacing w:after="0"/>
        <w:jc w:val="both"/>
        <w:rPr>
          <w:sz w:val="20"/>
          <w:szCs w:val="20"/>
        </w:rPr>
      </w:pPr>
      <w:r w:rsidRPr="00A43833">
        <w:rPr>
          <w:sz w:val="20"/>
          <w:szCs w:val="20"/>
        </w:rPr>
        <w:t>This encroachment agreement only covers work within Town Right-of-Way.  The encroacher is responsible for obtaining encroachment from NCDOT on NCDOT roads.  Town does not guarantee the right of way on Town roads.  If the right-of-way on Town roadways was not obtained by the fee simple method, it is the responsibility of the encroacher to obtain permission from the underlying property owner/owners.</w:t>
      </w:r>
      <w:r w:rsidRPr="00761F8A">
        <w:rPr>
          <w:sz w:val="20"/>
          <w:szCs w:val="20"/>
        </w:rPr>
        <w:t xml:space="preserve">  </w:t>
      </w:r>
    </w:p>
    <w:p w:rsidR="00D67AD9" w:rsidRPr="00761F8A" w:rsidRDefault="00D67AD9" w:rsidP="00D67AD9">
      <w:pPr>
        <w:spacing w:after="0"/>
        <w:jc w:val="both"/>
        <w:rPr>
          <w:sz w:val="20"/>
          <w:szCs w:val="20"/>
        </w:rPr>
      </w:pPr>
    </w:p>
    <w:p w:rsidR="00D67AD9" w:rsidRPr="00303896" w:rsidRDefault="00D67AD9" w:rsidP="00D67AD9">
      <w:pPr>
        <w:spacing w:after="0"/>
        <w:jc w:val="both"/>
        <w:rPr>
          <w:sz w:val="20"/>
          <w:szCs w:val="20"/>
        </w:rPr>
      </w:pPr>
      <w:r w:rsidRPr="00761F8A">
        <w:rPr>
          <w:sz w:val="20"/>
          <w:szCs w:val="20"/>
        </w:rPr>
        <w:t>Encroacher shall be responsible for obtaining all necessary permanent and/or temporary construction, drainage, utility and/or sight distance easements.  All Right-of-Way and easements necessary for construction and maintenance shall be dedicated to Town with proof of dedication furnished to the Town Manager prior to beginning work.</w:t>
      </w:r>
    </w:p>
    <w:p w:rsidR="00D67AD9" w:rsidRPr="00303896" w:rsidRDefault="00D67AD9" w:rsidP="00D67AD9">
      <w:pPr>
        <w:spacing w:after="0"/>
        <w:jc w:val="both"/>
        <w:rPr>
          <w:sz w:val="20"/>
          <w:szCs w:val="20"/>
        </w:rPr>
      </w:pPr>
    </w:p>
    <w:p w:rsidR="00D67AD9" w:rsidRPr="00303896" w:rsidRDefault="00D67AD9" w:rsidP="00D67AD9">
      <w:pPr>
        <w:spacing w:after="0"/>
        <w:jc w:val="both"/>
        <w:rPr>
          <w:sz w:val="20"/>
          <w:szCs w:val="20"/>
        </w:rPr>
      </w:pPr>
      <w:r w:rsidRPr="00303896">
        <w:rPr>
          <w:b/>
          <w:sz w:val="20"/>
          <w:szCs w:val="20"/>
        </w:rPr>
        <w:t>IN WITNESS WHEREOF</w:t>
      </w:r>
      <w:r w:rsidRPr="00303896">
        <w:rPr>
          <w:sz w:val="20"/>
          <w:szCs w:val="20"/>
        </w:rPr>
        <w:t>, each of the parties to this agreement has caused the same to be executed as of the date first above written.</w:t>
      </w:r>
    </w:p>
    <w:p w:rsidR="00B54C5C" w:rsidRPr="00303896" w:rsidRDefault="00B54C5C" w:rsidP="005E498A">
      <w:pPr>
        <w:spacing w:after="0"/>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1800"/>
        <w:gridCol w:w="1260"/>
        <w:gridCol w:w="1350"/>
        <w:gridCol w:w="810"/>
        <w:gridCol w:w="4950"/>
      </w:tblGrid>
      <w:tr w:rsidR="00693550" w:rsidRPr="00303896" w:rsidTr="00693550">
        <w:tc>
          <w:tcPr>
            <w:tcW w:w="5040" w:type="dxa"/>
            <w:gridSpan w:val="4"/>
          </w:tcPr>
          <w:p w:rsidR="00B54C5C" w:rsidRPr="00303896" w:rsidRDefault="00B54C5C" w:rsidP="005E498A">
            <w:pPr>
              <w:spacing w:after="0"/>
              <w:jc w:val="both"/>
              <w:rPr>
                <w:b/>
                <w:sz w:val="20"/>
                <w:szCs w:val="20"/>
              </w:rPr>
            </w:pPr>
            <w:r w:rsidRPr="00303896">
              <w:rPr>
                <w:b/>
                <w:sz w:val="20"/>
                <w:szCs w:val="20"/>
              </w:rPr>
              <w:t>TOWN OF ROLESVILLE</w:t>
            </w:r>
          </w:p>
        </w:tc>
        <w:tc>
          <w:tcPr>
            <w:tcW w:w="810" w:type="dxa"/>
          </w:tcPr>
          <w:p w:rsidR="00B54C5C" w:rsidRPr="00303896" w:rsidRDefault="00B54C5C" w:rsidP="005E498A">
            <w:pPr>
              <w:spacing w:after="0"/>
              <w:jc w:val="both"/>
              <w:rPr>
                <w:sz w:val="20"/>
                <w:szCs w:val="20"/>
              </w:rPr>
            </w:pPr>
          </w:p>
        </w:tc>
        <w:tc>
          <w:tcPr>
            <w:tcW w:w="4950" w:type="dxa"/>
            <w:tcBorders>
              <w:bottom w:val="single" w:sz="4" w:space="0" w:color="auto"/>
            </w:tcBorders>
          </w:tcPr>
          <w:p w:rsidR="00B54C5C" w:rsidRPr="00303896" w:rsidRDefault="00B54C5C" w:rsidP="005E498A">
            <w:pPr>
              <w:spacing w:after="0"/>
              <w:jc w:val="both"/>
              <w:rPr>
                <w:sz w:val="20"/>
                <w:szCs w:val="20"/>
              </w:rPr>
            </w:pPr>
          </w:p>
        </w:tc>
      </w:tr>
      <w:tr w:rsidR="00C25350" w:rsidRPr="00303896" w:rsidTr="00693550">
        <w:tc>
          <w:tcPr>
            <w:tcW w:w="5040" w:type="dxa"/>
            <w:gridSpan w:val="4"/>
          </w:tcPr>
          <w:p w:rsidR="00B54C5C" w:rsidRPr="00303896" w:rsidRDefault="00B54C5C" w:rsidP="005E498A">
            <w:pPr>
              <w:spacing w:after="0"/>
              <w:jc w:val="both"/>
              <w:rPr>
                <w:sz w:val="20"/>
                <w:szCs w:val="20"/>
              </w:rPr>
            </w:pPr>
          </w:p>
        </w:tc>
        <w:tc>
          <w:tcPr>
            <w:tcW w:w="810" w:type="dxa"/>
          </w:tcPr>
          <w:p w:rsidR="00B54C5C" w:rsidRPr="00303896" w:rsidRDefault="00B54C5C" w:rsidP="005E498A">
            <w:pPr>
              <w:spacing w:after="0"/>
              <w:jc w:val="both"/>
              <w:rPr>
                <w:sz w:val="20"/>
                <w:szCs w:val="20"/>
              </w:rPr>
            </w:pPr>
          </w:p>
        </w:tc>
        <w:tc>
          <w:tcPr>
            <w:tcW w:w="4950" w:type="dxa"/>
            <w:tcBorders>
              <w:top w:val="single" w:sz="4" w:space="0" w:color="auto"/>
            </w:tcBorders>
          </w:tcPr>
          <w:p w:rsidR="00B54C5C" w:rsidRPr="00303896" w:rsidRDefault="00B54C5C" w:rsidP="005E498A">
            <w:pPr>
              <w:spacing w:after="0"/>
              <w:jc w:val="both"/>
              <w:rPr>
                <w:sz w:val="20"/>
                <w:szCs w:val="20"/>
              </w:rPr>
            </w:pPr>
            <w:r w:rsidRPr="00303896">
              <w:rPr>
                <w:sz w:val="20"/>
                <w:szCs w:val="20"/>
              </w:rPr>
              <w:t>Name of Company</w:t>
            </w:r>
          </w:p>
        </w:tc>
      </w:tr>
      <w:tr w:rsidR="00693550" w:rsidRPr="00303896" w:rsidTr="00693550">
        <w:tc>
          <w:tcPr>
            <w:tcW w:w="5040" w:type="dxa"/>
            <w:gridSpan w:val="4"/>
          </w:tcPr>
          <w:p w:rsidR="00B54C5C" w:rsidRPr="00303896" w:rsidRDefault="00B54C5C" w:rsidP="005E498A">
            <w:pPr>
              <w:spacing w:after="0"/>
              <w:jc w:val="both"/>
              <w:rPr>
                <w:sz w:val="20"/>
                <w:szCs w:val="20"/>
              </w:rPr>
            </w:pPr>
            <w:r w:rsidRPr="00303896">
              <w:rPr>
                <w:sz w:val="20"/>
                <w:szCs w:val="20"/>
              </w:rPr>
              <w:t>By:_______________________________</w:t>
            </w:r>
          </w:p>
        </w:tc>
        <w:tc>
          <w:tcPr>
            <w:tcW w:w="810" w:type="dxa"/>
          </w:tcPr>
          <w:p w:rsidR="00B54C5C" w:rsidRPr="00303896" w:rsidRDefault="00B54C5C" w:rsidP="005E498A">
            <w:pPr>
              <w:spacing w:after="0"/>
              <w:jc w:val="both"/>
              <w:rPr>
                <w:sz w:val="20"/>
                <w:szCs w:val="20"/>
              </w:rPr>
            </w:pPr>
          </w:p>
        </w:tc>
        <w:tc>
          <w:tcPr>
            <w:tcW w:w="4950" w:type="dxa"/>
            <w:tcBorders>
              <w:bottom w:val="single" w:sz="4" w:space="0" w:color="auto"/>
            </w:tcBorders>
          </w:tcPr>
          <w:p w:rsidR="00B54C5C" w:rsidRPr="00303896" w:rsidRDefault="00B54C5C" w:rsidP="005E498A">
            <w:pPr>
              <w:spacing w:after="0"/>
              <w:jc w:val="both"/>
              <w:rPr>
                <w:sz w:val="20"/>
                <w:szCs w:val="20"/>
              </w:rPr>
            </w:pPr>
          </w:p>
        </w:tc>
      </w:tr>
      <w:tr w:rsidR="00C25350" w:rsidRPr="00303896" w:rsidTr="00693550">
        <w:tc>
          <w:tcPr>
            <w:tcW w:w="5040" w:type="dxa"/>
            <w:gridSpan w:val="4"/>
          </w:tcPr>
          <w:p w:rsidR="00B54C5C" w:rsidRPr="00303896" w:rsidRDefault="00B54C5C" w:rsidP="00B54C5C">
            <w:pPr>
              <w:tabs>
                <w:tab w:val="left" w:pos="341"/>
              </w:tabs>
              <w:spacing w:after="0"/>
              <w:jc w:val="both"/>
              <w:rPr>
                <w:sz w:val="20"/>
                <w:szCs w:val="20"/>
              </w:rPr>
            </w:pPr>
            <w:r w:rsidRPr="00303896">
              <w:rPr>
                <w:sz w:val="20"/>
                <w:szCs w:val="20"/>
              </w:rPr>
              <w:tab/>
              <w:t xml:space="preserve">Town </w:t>
            </w:r>
            <w:r w:rsidR="00B27662">
              <w:rPr>
                <w:sz w:val="20"/>
                <w:szCs w:val="20"/>
              </w:rPr>
              <w:t>Manager</w:t>
            </w:r>
          </w:p>
        </w:tc>
        <w:tc>
          <w:tcPr>
            <w:tcW w:w="810" w:type="dxa"/>
          </w:tcPr>
          <w:p w:rsidR="00B54C5C" w:rsidRPr="00303896" w:rsidRDefault="00B54C5C" w:rsidP="005E498A">
            <w:pPr>
              <w:spacing w:after="0"/>
              <w:jc w:val="both"/>
              <w:rPr>
                <w:sz w:val="20"/>
                <w:szCs w:val="20"/>
              </w:rPr>
            </w:pPr>
          </w:p>
        </w:tc>
        <w:tc>
          <w:tcPr>
            <w:tcW w:w="4950" w:type="dxa"/>
            <w:tcBorders>
              <w:top w:val="single" w:sz="4" w:space="0" w:color="auto"/>
            </w:tcBorders>
          </w:tcPr>
          <w:p w:rsidR="00B54C5C" w:rsidRPr="00303896" w:rsidRDefault="00B54C5C" w:rsidP="005E498A">
            <w:pPr>
              <w:spacing w:after="0"/>
              <w:jc w:val="both"/>
              <w:rPr>
                <w:sz w:val="20"/>
                <w:szCs w:val="20"/>
              </w:rPr>
            </w:pPr>
            <w:r w:rsidRPr="00303896">
              <w:rPr>
                <w:sz w:val="20"/>
                <w:szCs w:val="20"/>
              </w:rPr>
              <w:t>Signature</w:t>
            </w:r>
          </w:p>
        </w:tc>
      </w:tr>
      <w:tr w:rsidR="00693550" w:rsidRPr="00303896" w:rsidTr="00693550">
        <w:tc>
          <w:tcPr>
            <w:tcW w:w="5040" w:type="dxa"/>
            <w:gridSpan w:val="4"/>
          </w:tcPr>
          <w:p w:rsidR="00B54C5C" w:rsidRPr="00303896" w:rsidRDefault="00B54C5C" w:rsidP="005E498A">
            <w:pPr>
              <w:spacing w:after="0"/>
              <w:jc w:val="both"/>
              <w:rPr>
                <w:sz w:val="20"/>
                <w:szCs w:val="20"/>
              </w:rPr>
            </w:pPr>
          </w:p>
        </w:tc>
        <w:tc>
          <w:tcPr>
            <w:tcW w:w="810" w:type="dxa"/>
          </w:tcPr>
          <w:p w:rsidR="00B54C5C" w:rsidRPr="00303896" w:rsidRDefault="00B54C5C" w:rsidP="005E498A">
            <w:pPr>
              <w:spacing w:after="0"/>
              <w:jc w:val="both"/>
              <w:rPr>
                <w:sz w:val="20"/>
                <w:szCs w:val="20"/>
              </w:rPr>
            </w:pPr>
          </w:p>
        </w:tc>
        <w:tc>
          <w:tcPr>
            <w:tcW w:w="4950" w:type="dxa"/>
            <w:tcBorders>
              <w:bottom w:val="single" w:sz="4" w:space="0" w:color="auto"/>
            </w:tcBorders>
          </w:tcPr>
          <w:p w:rsidR="00B54C5C" w:rsidRPr="00303896" w:rsidRDefault="00B54C5C" w:rsidP="005E498A">
            <w:pPr>
              <w:spacing w:after="0"/>
              <w:jc w:val="both"/>
              <w:rPr>
                <w:sz w:val="20"/>
                <w:szCs w:val="20"/>
              </w:rPr>
            </w:pPr>
          </w:p>
        </w:tc>
      </w:tr>
      <w:tr w:rsidR="00C25350" w:rsidRPr="00303896" w:rsidTr="00693550">
        <w:tc>
          <w:tcPr>
            <w:tcW w:w="5040" w:type="dxa"/>
            <w:gridSpan w:val="4"/>
          </w:tcPr>
          <w:p w:rsidR="00B54C5C" w:rsidRPr="00303896" w:rsidRDefault="00D44BEC" w:rsidP="005E498A">
            <w:pPr>
              <w:spacing w:after="0"/>
              <w:jc w:val="both"/>
              <w:rPr>
                <w:b/>
                <w:sz w:val="20"/>
                <w:szCs w:val="20"/>
              </w:rPr>
            </w:pPr>
            <w:r w:rsidRPr="00303896">
              <w:rPr>
                <w:b/>
                <w:sz w:val="20"/>
                <w:szCs w:val="20"/>
              </w:rPr>
              <w:t>NO OPEN STREET CUTS</w:t>
            </w:r>
          </w:p>
        </w:tc>
        <w:tc>
          <w:tcPr>
            <w:tcW w:w="810" w:type="dxa"/>
          </w:tcPr>
          <w:p w:rsidR="00B54C5C" w:rsidRPr="00303896" w:rsidRDefault="00B54C5C" w:rsidP="005E498A">
            <w:pPr>
              <w:spacing w:after="0"/>
              <w:jc w:val="both"/>
              <w:rPr>
                <w:sz w:val="20"/>
                <w:szCs w:val="20"/>
              </w:rPr>
            </w:pPr>
          </w:p>
        </w:tc>
        <w:tc>
          <w:tcPr>
            <w:tcW w:w="4950" w:type="dxa"/>
            <w:tcBorders>
              <w:top w:val="single" w:sz="4" w:space="0" w:color="auto"/>
            </w:tcBorders>
          </w:tcPr>
          <w:p w:rsidR="00B54C5C" w:rsidRPr="00303896" w:rsidRDefault="00B54C5C" w:rsidP="005E498A">
            <w:pPr>
              <w:spacing w:after="0"/>
              <w:jc w:val="both"/>
              <w:rPr>
                <w:sz w:val="20"/>
                <w:szCs w:val="20"/>
              </w:rPr>
            </w:pPr>
            <w:r w:rsidRPr="00303896">
              <w:rPr>
                <w:sz w:val="20"/>
                <w:szCs w:val="20"/>
              </w:rPr>
              <w:t>Please print name and title</w:t>
            </w:r>
          </w:p>
        </w:tc>
      </w:tr>
      <w:tr w:rsidR="00693550" w:rsidRPr="00303896" w:rsidTr="00693550">
        <w:tc>
          <w:tcPr>
            <w:tcW w:w="5040" w:type="dxa"/>
            <w:gridSpan w:val="4"/>
          </w:tcPr>
          <w:p w:rsidR="00B54C5C" w:rsidRPr="00303896" w:rsidRDefault="00D44BEC" w:rsidP="005E498A">
            <w:pPr>
              <w:spacing w:after="0"/>
              <w:jc w:val="both"/>
              <w:rPr>
                <w:b/>
                <w:sz w:val="20"/>
                <w:szCs w:val="20"/>
              </w:rPr>
            </w:pPr>
            <w:r w:rsidRPr="00303896">
              <w:rPr>
                <w:b/>
                <w:sz w:val="20"/>
                <w:szCs w:val="20"/>
              </w:rPr>
              <w:t>THIS ENCROACHMENT REQUEST</w:t>
            </w:r>
          </w:p>
        </w:tc>
        <w:tc>
          <w:tcPr>
            <w:tcW w:w="810" w:type="dxa"/>
          </w:tcPr>
          <w:p w:rsidR="00B54C5C" w:rsidRPr="00303896" w:rsidRDefault="00B54C5C" w:rsidP="005E498A">
            <w:pPr>
              <w:spacing w:after="0"/>
              <w:jc w:val="both"/>
              <w:rPr>
                <w:sz w:val="20"/>
                <w:szCs w:val="20"/>
              </w:rPr>
            </w:pPr>
          </w:p>
        </w:tc>
        <w:tc>
          <w:tcPr>
            <w:tcW w:w="4950" w:type="dxa"/>
            <w:tcBorders>
              <w:bottom w:val="single" w:sz="4" w:space="0" w:color="auto"/>
            </w:tcBorders>
          </w:tcPr>
          <w:p w:rsidR="00B54C5C" w:rsidRPr="00303896" w:rsidRDefault="00B54C5C" w:rsidP="005E498A">
            <w:pPr>
              <w:spacing w:after="0"/>
              <w:jc w:val="both"/>
              <w:rPr>
                <w:sz w:val="20"/>
                <w:szCs w:val="20"/>
              </w:rPr>
            </w:pPr>
          </w:p>
        </w:tc>
      </w:tr>
      <w:tr w:rsidR="00B54C5C" w:rsidRPr="00303896" w:rsidTr="00693550">
        <w:tc>
          <w:tcPr>
            <w:tcW w:w="5040" w:type="dxa"/>
            <w:gridSpan w:val="4"/>
          </w:tcPr>
          <w:p w:rsidR="00B54C5C" w:rsidRPr="00303896" w:rsidRDefault="00D44BEC" w:rsidP="005E498A">
            <w:pPr>
              <w:spacing w:after="0"/>
              <w:jc w:val="both"/>
              <w:rPr>
                <w:sz w:val="20"/>
                <w:szCs w:val="20"/>
              </w:rPr>
            </w:pPr>
            <w:r w:rsidRPr="00303896">
              <w:rPr>
                <w:b/>
                <w:sz w:val="20"/>
                <w:szCs w:val="20"/>
              </w:rPr>
              <w:t>INCLUDES</w:t>
            </w:r>
            <w:r w:rsidRPr="00303896">
              <w:rPr>
                <w:sz w:val="20"/>
                <w:szCs w:val="20"/>
              </w:rPr>
              <w:t xml:space="preserve"> (Applicant to check all that are </w:t>
            </w:r>
            <w:r w:rsidR="00C25350" w:rsidRPr="00303896">
              <w:rPr>
                <w:sz w:val="20"/>
                <w:szCs w:val="20"/>
              </w:rPr>
              <w:t>applicable)</w:t>
            </w:r>
          </w:p>
        </w:tc>
        <w:tc>
          <w:tcPr>
            <w:tcW w:w="810" w:type="dxa"/>
          </w:tcPr>
          <w:p w:rsidR="00B54C5C" w:rsidRPr="00303896" w:rsidRDefault="00B54C5C" w:rsidP="005E498A">
            <w:pPr>
              <w:spacing w:after="0"/>
              <w:jc w:val="both"/>
              <w:rPr>
                <w:sz w:val="20"/>
                <w:szCs w:val="20"/>
              </w:rPr>
            </w:pPr>
          </w:p>
        </w:tc>
        <w:tc>
          <w:tcPr>
            <w:tcW w:w="4950" w:type="dxa"/>
            <w:tcBorders>
              <w:top w:val="single" w:sz="4" w:space="0" w:color="auto"/>
            </w:tcBorders>
          </w:tcPr>
          <w:p w:rsidR="00B54C5C" w:rsidRPr="00303896" w:rsidRDefault="00B54C5C" w:rsidP="005E498A">
            <w:pPr>
              <w:spacing w:after="0"/>
              <w:jc w:val="both"/>
              <w:rPr>
                <w:sz w:val="20"/>
                <w:szCs w:val="20"/>
              </w:rPr>
            </w:pPr>
            <w:r w:rsidRPr="00303896">
              <w:rPr>
                <w:sz w:val="20"/>
                <w:szCs w:val="20"/>
              </w:rPr>
              <w:t>Address</w:t>
            </w:r>
          </w:p>
        </w:tc>
      </w:tr>
      <w:tr w:rsidR="00B54C5C" w:rsidRPr="00303896" w:rsidTr="00693550">
        <w:tc>
          <w:tcPr>
            <w:tcW w:w="5040" w:type="dxa"/>
            <w:gridSpan w:val="4"/>
          </w:tcPr>
          <w:p w:rsidR="00B54C5C" w:rsidRPr="00303896" w:rsidRDefault="00937E0F" w:rsidP="005E498A">
            <w:pPr>
              <w:spacing w:after="0"/>
              <w:jc w:val="both"/>
              <w:rPr>
                <w:sz w:val="20"/>
                <w:szCs w:val="20"/>
              </w:rPr>
            </w:pPr>
            <w:sdt>
              <w:sdtPr>
                <w:rPr>
                  <w:sz w:val="20"/>
                  <w:szCs w:val="20"/>
                </w:rPr>
                <w:id w:val="763045159"/>
                <w14:checkbox>
                  <w14:checked w14:val="0"/>
                  <w14:checkedState w14:val="2612" w14:font="MS Gothic"/>
                  <w14:uncheckedState w14:val="2610" w14:font="MS Gothic"/>
                </w14:checkbox>
              </w:sdtPr>
              <w:sdtEndPr/>
              <w:sdtContent>
                <w:r w:rsidR="00622625" w:rsidRPr="00303896">
                  <w:rPr>
                    <w:rFonts w:ascii="MS Gothic" w:eastAsia="MS Gothic" w:hAnsi="MS Gothic" w:hint="eastAsia"/>
                    <w:sz w:val="20"/>
                    <w:szCs w:val="20"/>
                  </w:rPr>
                  <w:t>☐</w:t>
                </w:r>
              </w:sdtContent>
            </w:sdt>
            <w:r w:rsidR="00622625" w:rsidRPr="00303896">
              <w:rPr>
                <w:sz w:val="20"/>
                <w:szCs w:val="20"/>
              </w:rPr>
              <w:t xml:space="preserve"> Bore(s) of roadway(s)</w:t>
            </w:r>
          </w:p>
        </w:tc>
        <w:tc>
          <w:tcPr>
            <w:tcW w:w="810" w:type="dxa"/>
          </w:tcPr>
          <w:p w:rsidR="00B54C5C" w:rsidRPr="00303896" w:rsidRDefault="00B54C5C" w:rsidP="005E498A">
            <w:pPr>
              <w:spacing w:after="0"/>
              <w:jc w:val="both"/>
              <w:rPr>
                <w:sz w:val="20"/>
                <w:szCs w:val="20"/>
              </w:rPr>
            </w:pPr>
          </w:p>
        </w:tc>
        <w:tc>
          <w:tcPr>
            <w:tcW w:w="4950" w:type="dxa"/>
            <w:tcBorders>
              <w:bottom w:val="single" w:sz="4" w:space="0" w:color="auto"/>
            </w:tcBorders>
          </w:tcPr>
          <w:p w:rsidR="00B54C5C" w:rsidRPr="00303896" w:rsidRDefault="00B54C5C" w:rsidP="005E498A">
            <w:pPr>
              <w:spacing w:after="0"/>
              <w:jc w:val="both"/>
              <w:rPr>
                <w:sz w:val="20"/>
                <w:szCs w:val="20"/>
              </w:rPr>
            </w:pPr>
          </w:p>
        </w:tc>
      </w:tr>
      <w:tr w:rsidR="00B54C5C" w:rsidRPr="00303896" w:rsidTr="00693550">
        <w:tc>
          <w:tcPr>
            <w:tcW w:w="5040" w:type="dxa"/>
            <w:gridSpan w:val="4"/>
          </w:tcPr>
          <w:p w:rsidR="00B54C5C" w:rsidRPr="00303896" w:rsidRDefault="00937E0F" w:rsidP="005E498A">
            <w:pPr>
              <w:spacing w:after="0"/>
              <w:jc w:val="both"/>
              <w:rPr>
                <w:sz w:val="20"/>
                <w:szCs w:val="20"/>
              </w:rPr>
            </w:pPr>
            <w:sdt>
              <w:sdtPr>
                <w:rPr>
                  <w:sz w:val="20"/>
                  <w:szCs w:val="20"/>
                </w:rPr>
                <w:id w:val="-1640795980"/>
                <w14:checkbox>
                  <w14:checked w14:val="0"/>
                  <w14:checkedState w14:val="2612" w14:font="MS Gothic"/>
                  <w14:uncheckedState w14:val="2610" w14:font="MS Gothic"/>
                </w14:checkbox>
              </w:sdtPr>
              <w:sdtEndPr/>
              <w:sdtContent>
                <w:r w:rsidR="00622625" w:rsidRPr="00303896">
                  <w:rPr>
                    <w:rFonts w:ascii="MS Gothic" w:eastAsia="MS Gothic" w:hAnsi="MS Gothic" w:hint="eastAsia"/>
                    <w:sz w:val="20"/>
                    <w:szCs w:val="20"/>
                  </w:rPr>
                  <w:t>☐</w:t>
                </w:r>
              </w:sdtContent>
            </w:sdt>
            <w:r w:rsidR="00622625" w:rsidRPr="00303896">
              <w:rPr>
                <w:sz w:val="20"/>
                <w:szCs w:val="20"/>
              </w:rPr>
              <w:t xml:space="preserve"> Repair of existing facilities</w:t>
            </w:r>
          </w:p>
        </w:tc>
        <w:tc>
          <w:tcPr>
            <w:tcW w:w="810" w:type="dxa"/>
          </w:tcPr>
          <w:p w:rsidR="00B54C5C" w:rsidRPr="00303896" w:rsidRDefault="00B54C5C" w:rsidP="005E498A">
            <w:pPr>
              <w:spacing w:after="0"/>
              <w:jc w:val="both"/>
              <w:rPr>
                <w:sz w:val="20"/>
                <w:szCs w:val="20"/>
              </w:rPr>
            </w:pPr>
          </w:p>
        </w:tc>
        <w:tc>
          <w:tcPr>
            <w:tcW w:w="4950" w:type="dxa"/>
            <w:tcBorders>
              <w:top w:val="single" w:sz="4" w:space="0" w:color="auto"/>
            </w:tcBorders>
          </w:tcPr>
          <w:p w:rsidR="00B54C5C" w:rsidRPr="00303896" w:rsidRDefault="00B54C5C" w:rsidP="005E498A">
            <w:pPr>
              <w:spacing w:after="0"/>
              <w:jc w:val="both"/>
              <w:rPr>
                <w:sz w:val="20"/>
                <w:szCs w:val="20"/>
              </w:rPr>
            </w:pPr>
            <w:r w:rsidRPr="00303896">
              <w:rPr>
                <w:sz w:val="20"/>
                <w:szCs w:val="20"/>
              </w:rPr>
              <w:t>City, State &amp; Zip</w:t>
            </w:r>
          </w:p>
        </w:tc>
      </w:tr>
      <w:tr w:rsidR="00622625" w:rsidRPr="00303896" w:rsidTr="00622625">
        <w:tc>
          <w:tcPr>
            <w:tcW w:w="630" w:type="dxa"/>
          </w:tcPr>
          <w:p w:rsidR="00622625" w:rsidRPr="00303896" w:rsidRDefault="00622625" w:rsidP="005E498A">
            <w:pPr>
              <w:spacing w:after="0"/>
              <w:jc w:val="both"/>
              <w:rPr>
                <w:sz w:val="20"/>
                <w:szCs w:val="20"/>
              </w:rPr>
            </w:pPr>
          </w:p>
        </w:tc>
        <w:tc>
          <w:tcPr>
            <w:tcW w:w="1800" w:type="dxa"/>
          </w:tcPr>
          <w:p w:rsidR="00622625" w:rsidRPr="00303896" w:rsidRDefault="00622625" w:rsidP="005E498A">
            <w:pPr>
              <w:spacing w:after="0"/>
              <w:jc w:val="both"/>
              <w:rPr>
                <w:sz w:val="20"/>
                <w:szCs w:val="20"/>
              </w:rPr>
            </w:pPr>
            <w:r w:rsidRPr="00303896">
              <w:rPr>
                <w:sz w:val="20"/>
                <w:szCs w:val="20"/>
              </w:rPr>
              <w:t xml:space="preserve"> </w:t>
            </w:r>
            <w:sdt>
              <w:sdtPr>
                <w:rPr>
                  <w:sz w:val="20"/>
                  <w:szCs w:val="20"/>
                </w:rPr>
                <w:id w:val="-1990554471"/>
                <w14:checkbox>
                  <w14:checked w14:val="0"/>
                  <w14:checkedState w14:val="2612" w14:font="MS Gothic"/>
                  <w14:uncheckedState w14:val="2610" w14:font="MS Gothic"/>
                </w14:checkbox>
              </w:sdtPr>
              <w:sdtEndPr/>
              <w:sdtContent>
                <w:r w:rsidRPr="00303896">
                  <w:rPr>
                    <w:rFonts w:ascii="MS Gothic" w:eastAsia="MS Gothic" w:hAnsi="MS Gothic" w:hint="eastAsia"/>
                    <w:sz w:val="20"/>
                    <w:szCs w:val="20"/>
                  </w:rPr>
                  <w:t>☐</w:t>
                </w:r>
              </w:sdtContent>
            </w:sdt>
            <w:r w:rsidRPr="00303896">
              <w:rPr>
                <w:sz w:val="20"/>
                <w:szCs w:val="20"/>
              </w:rPr>
              <w:t xml:space="preserve"> overhead</w:t>
            </w:r>
          </w:p>
        </w:tc>
        <w:tc>
          <w:tcPr>
            <w:tcW w:w="1260" w:type="dxa"/>
            <w:tcBorders>
              <w:bottom w:val="single" w:sz="4" w:space="0" w:color="auto"/>
            </w:tcBorders>
          </w:tcPr>
          <w:p w:rsidR="00622625" w:rsidRPr="00303896" w:rsidRDefault="00622625" w:rsidP="005E498A">
            <w:pPr>
              <w:spacing w:after="0"/>
              <w:jc w:val="both"/>
              <w:rPr>
                <w:sz w:val="20"/>
                <w:szCs w:val="20"/>
              </w:rPr>
            </w:pPr>
          </w:p>
        </w:tc>
        <w:tc>
          <w:tcPr>
            <w:tcW w:w="1350" w:type="dxa"/>
            <w:tcBorders>
              <w:bottom w:val="single" w:sz="4" w:space="0" w:color="auto"/>
            </w:tcBorders>
          </w:tcPr>
          <w:p w:rsidR="00622625" w:rsidRPr="00303896" w:rsidRDefault="00622625" w:rsidP="005E498A">
            <w:pPr>
              <w:spacing w:after="0"/>
              <w:jc w:val="both"/>
              <w:rPr>
                <w:sz w:val="20"/>
                <w:szCs w:val="20"/>
              </w:rPr>
            </w:pPr>
          </w:p>
        </w:tc>
        <w:tc>
          <w:tcPr>
            <w:tcW w:w="810" w:type="dxa"/>
          </w:tcPr>
          <w:p w:rsidR="00622625" w:rsidRPr="00303896" w:rsidRDefault="00622625" w:rsidP="005E498A">
            <w:pPr>
              <w:spacing w:after="0"/>
              <w:jc w:val="both"/>
              <w:rPr>
                <w:sz w:val="20"/>
                <w:szCs w:val="20"/>
              </w:rPr>
            </w:pPr>
          </w:p>
        </w:tc>
        <w:tc>
          <w:tcPr>
            <w:tcW w:w="4950" w:type="dxa"/>
            <w:tcBorders>
              <w:bottom w:val="single" w:sz="4" w:space="0" w:color="auto"/>
            </w:tcBorders>
          </w:tcPr>
          <w:p w:rsidR="00622625" w:rsidRPr="00303896" w:rsidRDefault="00622625" w:rsidP="005E498A">
            <w:pPr>
              <w:spacing w:after="0"/>
              <w:jc w:val="both"/>
              <w:rPr>
                <w:sz w:val="20"/>
                <w:szCs w:val="20"/>
              </w:rPr>
            </w:pPr>
          </w:p>
        </w:tc>
      </w:tr>
      <w:tr w:rsidR="00622625" w:rsidRPr="00303896" w:rsidTr="00622625">
        <w:tc>
          <w:tcPr>
            <w:tcW w:w="630" w:type="dxa"/>
          </w:tcPr>
          <w:p w:rsidR="00622625" w:rsidRPr="00303896" w:rsidRDefault="00622625" w:rsidP="005E498A">
            <w:pPr>
              <w:spacing w:after="0"/>
              <w:jc w:val="both"/>
              <w:rPr>
                <w:sz w:val="20"/>
                <w:szCs w:val="20"/>
              </w:rPr>
            </w:pPr>
          </w:p>
        </w:tc>
        <w:tc>
          <w:tcPr>
            <w:tcW w:w="1800" w:type="dxa"/>
            <w:tcBorders>
              <w:right w:val="single" w:sz="4" w:space="0" w:color="auto"/>
            </w:tcBorders>
          </w:tcPr>
          <w:p w:rsidR="00622625" w:rsidRPr="00303896" w:rsidRDefault="00622625" w:rsidP="005E498A">
            <w:pPr>
              <w:spacing w:after="0"/>
              <w:jc w:val="both"/>
              <w:rPr>
                <w:sz w:val="20"/>
                <w:szCs w:val="20"/>
              </w:rPr>
            </w:pPr>
            <w:r w:rsidRPr="00303896">
              <w:rPr>
                <w:sz w:val="20"/>
                <w:szCs w:val="20"/>
              </w:rPr>
              <w:t xml:space="preserve"> </w:t>
            </w:r>
            <w:sdt>
              <w:sdtPr>
                <w:rPr>
                  <w:sz w:val="20"/>
                  <w:szCs w:val="20"/>
                </w:rPr>
                <w:id w:val="623200804"/>
                <w14:checkbox>
                  <w14:checked w14:val="0"/>
                  <w14:checkedState w14:val="2612" w14:font="MS Gothic"/>
                  <w14:uncheckedState w14:val="2610" w14:font="MS Gothic"/>
                </w14:checkbox>
              </w:sdtPr>
              <w:sdtEndPr/>
              <w:sdtContent>
                <w:r w:rsidRPr="00303896">
                  <w:rPr>
                    <w:rFonts w:ascii="MS Gothic" w:eastAsia="MS Gothic" w:hAnsi="MS Gothic" w:hint="eastAsia"/>
                    <w:sz w:val="20"/>
                    <w:szCs w:val="20"/>
                  </w:rPr>
                  <w:t>☐</w:t>
                </w:r>
              </w:sdtContent>
            </w:sdt>
            <w:r w:rsidRPr="00303896">
              <w:rPr>
                <w:sz w:val="20"/>
                <w:szCs w:val="20"/>
              </w:rPr>
              <w:t xml:space="preserve"> underground</w:t>
            </w:r>
          </w:p>
        </w:tc>
        <w:tc>
          <w:tcPr>
            <w:tcW w:w="1260" w:type="dxa"/>
            <w:tcBorders>
              <w:top w:val="single" w:sz="4" w:space="0" w:color="auto"/>
              <w:left w:val="single" w:sz="4" w:space="0" w:color="auto"/>
              <w:bottom w:val="single" w:sz="4" w:space="0" w:color="auto"/>
              <w:right w:val="single" w:sz="4" w:space="0" w:color="auto"/>
            </w:tcBorders>
          </w:tcPr>
          <w:p w:rsidR="00622625" w:rsidRPr="00303896" w:rsidRDefault="00622625" w:rsidP="005E498A">
            <w:pPr>
              <w:spacing w:after="0"/>
              <w:jc w:val="both"/>
              <w:rPr>
                <w:sz w:val="20"/>
                <w:szCs w:val="20"/>
              </w:rPr>
            </w:pPr>
          </w:p>
        </w:tc>
        <w:tc>
          <w:tcPr>
            <w:tcW w:w="1350" w:type="dxa"/>
            <w:tcBorders>
              <w:top w:val="single" w:sz="4" w:space="0" w:color="auto"/>
              <w:left w:val="single" w:sz="4" w:space="0" w:color="auto"/>
              <w:bottom w:val="single" w:sz="4" w:space="0" w:color="auto"/>
              <w:right w:val="single" w:sz="4" w:space="0" w:color="auto"/>
            </w:tcBorders>
          </w:tcPr>
          <w:p w:rsidR="00622625" w:rsidRPr="00303896" w:rsidRDefault="00622625" w:rsidP="005E498A">
            <w:pPr>
              <w:spacing w:after="0"/>
              <w:jc w:val="both"/>
              <w:rPr>
                <w:sz w:val="20"/>
                <w:szCs w:val="20"/>
              </w:rPr>
            </w:pPr>
          </w:p>
        </w:tc>
        <w:tc>
          <w:tcPr>
            <w:tcW w:w="810" w:type="dxa"/>
            <w:tcBorders>
              <w:left w:val="single" w:sz="4" w:space="0" w:color="auto"/>
            </w:tcBorders>
          </w:tcPr>
          <w:p w:rsidR="00622625" w:rsidRPr="00303896" w:rsidRDefault="00622625" w:rsidP="005E498A">
            <w:pPr>
              <w:spacing w:after="0"/>
              <w:jc w:val="both"/>
              <w:rPr>
                <w:sz w:val="20"/>
                <w:szCs w:val="20"/>
              </w:rPr>
            </w:pPr>
          </w:p>
        </w:tc>
        <w:tc>
          <w:tcPr>
            <w:tcW w:w="4950" w:type="dxa"/>
            <w:tcBorders>
              <w:top w:val="single" w:sz="4" w:space="0" w:color="auto"/>
            </w:tcBorders>
          </w:tcPr>
          <w:p w:rsidR="00622625" w:rsidRPr="00303896" w:rsidRDefault="00622625" w:rsidP="00B54C5C">
            <w:pPr>
              <w:tabs>
                <w:tab w:val="left" w:pos="2228"/>
              </w:tabs>
              <w:spacing w:after="0"/>
              <w:jc w:val="both"/>
              <w:rPr>
                <w:sz w:val="20"/>
                <w:szCs w:val="20"/>
              </w:rPr>
            </w:pPr>
            <w:r w:rsidRPr="00303896">
              <w:rPr>
                <w:sz w:val="20"/>
                <w:szCs w:val="20"/>
              </w:rPr>
              <w:t>Fax</w:t>
            </w:r>
            <w:r w:rsidRPr="00303896">
              <w:rPr>
                <w:sz w:val="20"/>
                <w:szCs w:val="20"/>
              </w:rPr>
              <w:tab/>
              <w:t>Telephone</w:t>
            </w:r>
          </w:p>
        </w:tc>
      </w:tr>
      <w:tr w:rsidR="00622625" w:rsidRPr="00303896" w:rsidTr="00622625">
        <w:tc>
          <w:tcPr>
            <w:tcW w:w="630" w:type="dxa"/>
          </w:tcPr>
          <w:p w:rsidR="00622625" w:rsidRPr="00303896" w:rsidRDefault="00622625" w:rsidP="005E498A">
            <w:pPr>
              <w:spacing w:after="0"/>
              <w:jc w:val="both"/>
              <w:rPr>
                <w:sz w:val="20"/>
                <w:szCs w:val="20"/>
              </w:rPr>
            </w:pPr>
          </w:p>
        </w:tc>
        <w:tc>
          <w:tcPr>
            <w:tcW w:w="1800" w:type="dxa"/>
            <w:tcBorders>
              <w:right w:val="single" w:sz="4" w:space="0" w:color="auto"/>
            </w:tcBorders>
          </w:tcPr>
          <w:p w:rsidR="00622625" w:rsidRPr="00303896" w:rsidRDefault="00622625" w:rsidP="005E498A">
            <w:pPr>
              <w:spacing w:after="0"/>
              <w:jc w:val="both"/>
              <w:rPr>
                <w:sz w:val="20"/>
                <w:szCs w:val="20"/>
              </w:rPr>
            </w:pPr>
          </w:p>
        </w:tc>
        <w:tc>
          <w:tcPr>
            <w:tcW w:w="1260" w:type="dxa"/>
            <w:vMerge w:val="restart"/>
            <w:tcBorders>
              <w:top w:val="single" w:sz="4" w:space="0" w:color="auto"/>
              <w:left w:val="single" w:sz="4" w:space="0" w:color="auto"/>
              <w:right w:val="single" w:sz="4" w:space="0" w:color="auto"/>
            </w:tcBorders>
          </w:tcPr>
          <w:p w:rsidR="00622625" w:rsidRPr="00303896" w:rsidRDefault="00622625" w:rsidP="005E498A">
            <w:pPr>
              <w:spacing w:after="0"/>
              <w:jc w:val="both"/>
              <w:rPr>
                <w:sz w:val="20"/>
                <w:szCs w:val="20"/>
              </w:rPr>
            </w:pPr>
            <w:r w:rsidRPr="00303896">
              <w:rPr>
                <w:sz w:val="20"/>
                <w:szCs w:val="20"/>
              </w:rPr>
              <w:t>Inspector Name</w:t>
            </w:r>
          </w:p>
        </w:tc>
        <w:tc>
          <w:tcPr>
            <w:tcW w:w="1350" w:type="dxa"/>
            <w:vMerge w:val="restart"/>
            <w:tcBorders>
              <w:top w:val="single" w:sz="4" w:space="0" w:color="auto"/>
              <w:left w:val="single" w:sz="4" w:space="0" w:color="auto"/>
              <w:right w:val="single" w:sz="4" w:space="0" w:color="auto"/>
            </w:tcBorders>
          </w:tcPr>
          <w:p w:rsidR="00622625" w:rsidRPr="00303896" w:rsidRDefault="00622625" w:rsidP="005E498A">
            <w:pPr>
              <w:spacing w:after="0"/>
              <w:jc w:val="both"/>
              <w:rPr>
                <w:sz w:val="20"/>
                <w:szCs w:val="20"/>
              </w:rPr>
            </w:pPr>
            <w:r w:rsidRPr="00303896">
              <w:rPr>
                <w:sz w:val="20"/>
                <w:szCs w:val="20"/>
              </w:rPr>
              <w:t>Phone Number</w:t>
            </w:r>
          </w:p>
        </w:tc>
        <w:tc>
          <w:tcPr>
            <w:tcW w:w="810" w:type="dxa"/>
            <w:tcBorders>
              <w:left w:val="single" w:sz="4" w:space="0" w:color="auto"/>
            </w:tcBorders>
          </w:tcPr>
          <w:p w:rsidR="00622625" w:rsidRPr="00303896" w:rsidRDefault="00622625" w:rsidP="005E498A">
            <w:pPr>
              <w:spacing w:after="0"/>
              <w:jc w:val="both"/>
              <w:rPr>
                <w:sz w:val="20"/>
                <w:szCs w:val="20"/>
              </w:rPr>
            </w:pPr>
          </w:p>
        </w:tc>
        <w:tc>
          <w:tcPr>
            <w:tcW w:w="4950" w:type="dxa"/>
            <w:tcBorders>
              <w:bottom w:val="single" w:sz="4" w:space="0" w:color="auto"/>
            </w:tcBorders>
          </w:tcPr>
          <w:p w:rsidR="00622625" w:rsidRPr="00303896" w:rsidRDefault="00622625" w:rsidP="00B54C5C">
            <w:pPr>
              <w:tabs>
                <w:tab w:val="left" w:pos="2228"/>
              </w:tabs>
              <w:spacing w:after="0"/>
              <w:jc w:val="both"/>
              <w:rPr>
                <w:sz w:val="20"/>
                <w:szCs w:val="20"/>
              </w:rPr>
            </w:pPr>
          </w:p>
        </w:tc>
      </w:tr>
      <w:tr w:rsidR="00622625" w:rsidRPr="00303896" w:rsidTr="00622625">
        <w:tc>
          <w:tcPr>
            <w:tcW w:w="2430" w:type="dxa"/>
            <w:gridSpan w:val="2"/>
            <w:tcBorders>
              <w:right w:val="single" w:sz="4" w:space="0" w:color="auto"/>
            </w:tcBorders>
          </w:tcPr>
          <w:p w:rsidR="00622625" w:rsidRPr="00303896" w:rsidRDefault="00937E0F" w:rsidP="00622625">
            <w:pPr>
              <w:spacing w:after="0"/>
              <w:jc w:val="both"/>
              <w:rPr>
                <w:sz w:val="20"/>
                <w:szCs w:val="20"/>
              </w:rPr>
            </w:pPr>
            <w:sdt>
              <w:sdtPr>
                <w:rPr>
                  <w:sz w:val="20"/>
                  <w:szCs w:val="20"/>
                </w:rPr>
                <w:id w:val="1982881688"/>
                <w14:checkbox>
                  <w14:checked w14:val="0"/>
                  <w14:checkedState w14:val="2612" w14:font="MS Gothic"/>
                  <w14:uncheckedState w14:val="2610" w14:font="MS Gothic"/>
                </w14:checkbox>
              </w:sdtPr>
              <w:sdtEndPr/>
              <w:sdtContent>
                <w:r w:rsidR="00622625" w:rsidRPr="00303896">
                  <w:rPr>
                    <w:rFonts w:ascii="MS Gothic" w:eastAsia="MS Gothic" w:hAnsi="MS Gothic" w:hint="eastAsia"/>
                    <w:sz w:val="20"/>
                    <w:szCs w:val="20"/>
                  </w:rPr>
                  <w:t>☐</w:t>
                </w:r>
              </w:sdtContent>
            </w:sdt>
            <w:r w:rsidR="00622625" w:rsidRPr="00303896">
              <w:rPr>
                <w:sz w:val="20"/>
                <w:szCs w:val="20"/>
              </w:rPr>
              <w:t xml:space="preserve"> New overhead facilities</w:t>
            </w:r>
          </w:p>
        </w:tc>
        <w:tc>
          <w:tcPr>
            <w:tcW w:w="1260" w:type="dxa"/>
            <w:vMerge/>
            <w:tcBorders>
              <w:left w:val="single" w:sz="4" w:space="0" w:color="auto"/>
              <w:bottom w:val="single" w:sz="4" w:space="0" w:color="auto"/>
              <w:right w:val="single" w:sz="4" w:space="0" w:color="auto"/>
            </w:tcBorders>
          </w:tcPr>
          <w:p w:rsidR="00622625" w:rsidRPr="00303896" w:rsidRDefault="00622625" w:rsidP="005E498A">
            <w:pPr>
              <w:spacing w:after="0"/>
              <w:jc w:val="both"/>
              <w:rPr>
                <w:sz w:val="20"/>
                <w:szCs w:val="20"/>
              </w:rPr>
            </w:pPr>
          </w:p>
        </w:tc>
        <w:tc>
          <w:tcPr>
            <w:tcW w:w="1350" w:type="dxa"/>
            <w:vMerge/>
            <w:tcBorders>
              <w:left w:val="single" w:sz="4" w:space="0" w:color="auto"/>
              <w:bottom w:val="single" w:sz="4" w:space="0" w:color="auto"/>
              <w:right w:val="single" w:sz="4" w:space="0" w:color="auto"/>
            </w:tcBorders>
          </w:tcPr>
          <w:p w:rsidR="00622625" w:rsidRPr="00303896" w:rsidRDefault="00622625" w:rsidP="005E498A">
            <w:pPr>
              <w:spacing w:after="0"/>
              <w:jc w:val="both"/>
              <w:rPr>
                <w:sz w:val="20"/>
                <w:szCs w:val="20"/>
              </w:rPr>
            </w:pPr>
          </w:p>
        </w:tc>
        <w:tc>
          <w:tcPr>
            <w:tcW w:w="810" w:type="dxa"/>
            <w:tcBorders>
              <w:left w:val="single" w:sz="4" w:space="0" w:color="auto"/>
            </w:tcBorders>
          </w:tcPr>
          <w:p w:rsidR="00622625" w:rsidRPr="00303896" w:rsidRDefault="00622625" w:rsidP="005E498A">
            <w:pPr>
              <w:spacing w:after="0"/>
              <w:jc w:val="both"/>
              <w:rPr>
                <w:sz w:val="20"/>
                <w:szCs w:val="20"/>
              </w:rPr>
            </w:pPr>
          </w:p>
        </w:tc>
        <w:tc>
          <w:tcPr>
            <w:tcW w:w="4950" w:type="dxa"/>
            <w:tcBorders>
              <w:top w:val="single" w:sz="4" w:space="0" w:color="auto"/>
            </w:tcBorders>
          </w:tcPr>
          <w:p w:rsidR="00622625" w:rsidRPr="00303896" w:rsidRDefault="00622625" w:rsidP="00B54C5C">
            <w:pPr>
              <w:tabs>
                <w:tab w:val="left" w:pos="2228"/>
              </w:tabs>
              <w:spacing w:after="0"/>
              <w:jc w:val="both"/>
              <w:rPr>
                <w:b/>
                <w:sz w:val="20"/>
                <w:szCs w:val="20"/>
              </w:rPr>
            </w:pPr>
            <w:r w:rsidRPr="00303896">
              <w:rPr>
                <w:sz w:val="20"/>
                <w:szCs w:val="20"/>
              </w:rPr>
              <w:t xml:space="preserve">24-Hour </w:t>
            </w:r>
            <w:r w:rsidRPr="00303896">
              <w:rPr>
                <w:b/>
                <w:sz w:val="20"/>
                <w:szCs w:val="20"/>
              </w:rPr>
              <w:t>Emergency Contact and telephone number</w:t>
            </w:r>
          </w:p>
        </w:tc>
      </w:tr>
    </w:tbl>
    <w:p w:rsidR="00B54C5C" w:rsidRPr="00303896" w:rsidRDefault="00B54C5C" w:rsidP="005E498A">
      <w:pPr>
        <w:spacing w:after="0"/>
        <w:jc w:val="both"/>
        <w:rPr>
          <w:sz w:val="20"/>
          <w:szCs w:val="20"/>
        </w:rPr>
      </w:pPr>
    </w:p>
    <w:p w:rsidR="00622625" w:rsidRPr="00303896" w:rsidRDefault="00622625" w:rsidP="005E498A">
      <w:pPr>
        <w:spacing w:after="0"/>
        <w:jc w:val="both"/>
        <w:rPr>
          <w:b/>
          <w:sz w:val="20"/>
          <w:szCs w:val="20"/>
        </w:rPr>
      </w:pPr>
      <w:r w:rsidRPr="00303896">
        <w:rPr>
          <w:b/>
          <w:sz w:val="20"/>
          <w:szCs w:val="20"/>
        </w:rPr>
        <w:t>NOTES:</w:t>
      </w:r>
    </w:p>
    <w:p w:rsidR="00622625" w:rsidRPr="00303896" w:rsidRDefault="00622625" w:rsidP="00303896">
      <w:pPr>
        <w:spacing w:after="0"/>
        <w:ind w:left="360" w:hanging="360"/>
        <w:jc w:val="both"/>
        <w:rPr>
          <w:b/>
          <w:sz w:val="20"/>
          <w:szCs w:val="20"/>
        </w:rPr>
      </w:pPr>
      <w:r w:rsidRPr="00303896">
        <w:rPr>
          <w:b/>
          <w:sz w:val="20"/>
          <w:szCs w:val="20"/>
        </w:rPr>
        <w:t>1.</w:t>
      </w:r>
      <w:r w:rsidRPr="00303896">
        <w:rPr>
          <w:b/>
          <w:sz w:val="20"/>
          <w:szCs w:val="20"/>
        </w:rPr>
        <w:tab/>
        <w:t xml:space="preserve">Call North Carolina One-Call Center, Inc. </w:t>
      </w:r>
      <w:r w:rsidR="00303896" w:rsidRPr="00303896">
        <w:rPr>
          <w:b/>
          <w:sz w:val="20"/>
          <w:szCs w:val="20"/>
        </w:rPr>
        <w:t>at 1-800-632-4949 for Town Utility locations 48 hours before digging.  Field locates by Town personnel shall be approximate.  It shall be the responsibility of the Company to spot-locate utilities.</w:t>
      </w:r>
    </w:p>
    <w:p w:rsidR="00303896" w:rsidRPr="00303896" w:rsidRDefault="00303896" w:rsidP="00303896">
      <w:pPr>
        <w:spacing w:after="0"/>
        <w:ind w:left="360" w:hanging="360"/>
        <w:jc w:val="both"/>
        <w:rPr>
          <w:b/>
          <w:sz w:val="20"/>
          <w:szCs w:val="20"/>
        </w:rPr>
      </w:pPr>
    </w:p>
    <w:p w:rsidR="00303896" w:rsidRDefault="00303896" w:rsidP="00303896">
      <w:pPr>
        <w:spacing w:after="0"/>
        <w:ind w:left="360" w:hanging="360"/>
        <w:jc w:val="both"/>
        <w:rPr>
          <w:b/>
          <w:sz w:val="20"/>
          <w:szCs w:val="20"/>
        </w:rPr>
      </w:pPr>
      <w:r>
        <w:rPr>
          <w:b/>
          <w:sz w:val="20"/>
          <w:szCs w:val="20"/>
        </w:rPr>
        <w:t>2.</w:t>
      </w:r>
      <w:r>
        <w:rPr>
          <w:b/>
          <w:sz w:val="20"/>
          <w:szCs w:val="20"/>
        </w:rPr>
        <w:tab/>
        <w:t>Attach 8 ½” x 11” Plans to this Document.</w:t>
      </w:r>
    </w:p>
    <w:p w:rsidR="00303896" w:rsidRDefault="00303896" w:rsidP="00303896">
      <w:pPr>
        <w:spacing w:after="0"/>
        <w:ind w:left="360" w:hanging="360"/>
        <w:jc w:val="both"/>
        <w:rPr>
          <w:b/>
          <w:sz w:val="20"/>
          <w:szCs w:val="20"/>
        </w:rPr>
      </w:pPr>
    </w:p>
    <w:p w:rsidR="00303896" w:rsidRDefault="00303896" w:rsidP="00303896">
      <w:pPr>
        <w:spacing w:after="0"/>
        <w:ind w:left="360" w:hanging="360"/>
        <w:jc w:val="both"/>
        <w:rPr>
          <w:b/>
          <w:sz w:val="20"/>
          <w:szCs w:val="20"/>
        </w:rPr>
      </w:pPr>
      <w:r>
        <w:rPr>
          <w:b/>
          <w:sz w:val="20"/>
          <w:szCs w:val="20"/>
        </w:rPr>
        <w:t>3.</w:t>
      </w:r>
      <w:r>
        <w:rPr>
          <w:b/>
          <w:sz w:val="20"/>
          <w:szCs w:val="20"/>
        </w:rPr>
        <w:tab/>
        <w:t>A copy of this document must be present on the job site at all times.</w:t>
      </w:r>
    </w:p>
    <w:p w:rsidR="00303896" w:rsidRDefault="00303896" w:rsidP="00303896">
      <w:pPr>
        <w:spacing w:after="0"/>
        <w:ind w:left="360" w:hanging="360"/>
        <w:jc w:val="both"/>
        <w:rPr>
          <w:b/>
          <w:sz w:val="20"/>
          <w:szCs w:val="20"/>
        </w:rPr>
      </w:pPr>
    </w:p>
    <w:p w:rsidR="00303896" w:rsidRDefault="00303896" w:rsidP="00303896">
      <w:pPr>
        <w:spacing w:after="0"/>
        <w:ind w:left="360" w:hanging="360"/>
        <w:jc w:val="both"/>
        <w:rPr>
          <w:b/>
          <w:sz w:val="20"/>
          <w:szCs w:val="20"/>
        </w:rPr>
      </w:pPr>
      <w:r>
        <w:rPr>
          <w:b/>
          <w:sz w:val="20"/>
          <w:szCs w:val="20"/>
        </w:rPr>
        <w:t>4.</w:t>
      </w:r>
      <w:r>
        <w:rPr>
          <w:b/>
          <w:sz w:val="20"/>
          <w:szCs w:val="20"/>
        </w:rPr>
        <w:tab/>
        <w:t>The installation of utilities in Town of Rolesville’s right-of-way may be performed only during regular business hours (8:00 a.m. to 4:00 p.m.) on Monday through Thursday and between 8:00 a.m. and 12:00 noon on Fridays.  No work shall be performed in the Town’s right-of-way on weekends or holidays.</w:t>
      </w:r>
    </w:p>
    <w:p w:rsidR="00303896" w:rsidRDefault="00303896" w:rsidP="00303896">
      <w:pPr>
        <w:spacing w:after="0"/>
        <w:ind w:left="360" w:hanging="360"/>
        <w:jc w:val="both"/>
        <w:rPr>
          <w:b/>
          <w:sz w:val="20"/>
          <w:szCs w:val="20"/>
        </w:rPr>
      </w:pPr>
    </w:p>
    <w:p w:rsidR="00303896" w:rsidRDefault="00303896" w:rsidP="00303896">
      <w:pPr>
        <w:spacing w:after="0"/>
        <w:ind w:left="360" w:hanging="360"/>
        <w:jc w:val="both"/>
        <w:rPr>
          <w:b/>
          <w:sz w:val="20"/>
          <w:szCs w:val="20"/>
        </w:rPr>
      </w:pPr>
      <w:r>
        <w:rPr>
          <w:b/>
          <w:sz w:val="20"/>
          <w:szCs w:val="20"/>
        </w:rPr>
        <w:t>5.</w:t>
      </w:r>
      <w:r>
        <w:rPr>
          <w:b/>
          <w:sz w:val="20"/>
          <w:szCs w:val="20"/>
        </w:rPr>
        <w:tab/>
      </w:r>
      <w:r>
        <w:rPr>
          <w:b/>
          <w:sz w:val="20"/>
          <w:szCs w:val="20"/>
          <w:u w:val="single"/>
        </w:rPr>
        <w:t>Utility Inspector must be notified prior to commencing work.</w:t>
      </w:r>
    </w:p>
    <w:p w:rsidR="00303896" w:rsidRDefault="00303896" w:rsidP="00303896">
      <w:pPr>
        <w:spacing w:after="0"/>
        <w:ind w:left="360" w:hanging="360"/>
        <w:jc w:val="both"/>
        <w:rPr>
          <w:b/>
          <w:sz w:val="20"/>
          <w:szCs w:val="20"/>
        </w:rPr>
      </w:pPr>
    </w:p>
    <w:p w:rsidR="00303896" w:rsidRDefault="00303896" w:rsidP="00303896">
      <w:pPr>
        <w:spacing w:after="0"/>
        <w:ind w:left="360" w:hanging="360"/>
        <w:jc w:val="both"/>
        <w:rPr>
          <w:b/>
          <w:sz w:val="20"/>
          <w:szCs w:val="20"/>
        </w:rPr>
      </w:pPr>
      <w:r>
        <w:rPr>
          <w:b/>
          <w:sz w:val="20"/>
          <w:szCs w:val="20"/>
        </w:rPr>
        <w:t>6.</w:t>
      </w:r>
      <w:r>
        <w:rPr>
          <w:b/>
          <w:sz w:val="20"/>
          <w:szCs w:val="20"/>
        </w:rPr>
        <w:tab/>
        <w:t>All bores must be minimum 24 inches in depth.</w:t>
      </w:r>
    </w:p>
    <w:p w:rsidR="00303896" w:rsidRDefault="00303896" w:rsidP="00303896">
      <w:pPr>
        <w:spacing w:after="0"/>
        <w:ind w:left="360" w:hanging="360"/>
        <w:jc w:val="both"/>
        <w:rPr>
          <w:b/>
          <w:sz w:val="20"/>
          <w:szCs w:val="20"/>
        </w:rPr>
      </w:pPr>
    </w:p>
    <w:tbl>
      <w:tblPr>
        <w:tblStyle w:val="TableGrid"/>
        <w:tblW w:w="0" w:type="auto"/>
        <w:tblInd w:w="36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9"/>
        <w:gridCol w:w="5241"/>
      </w:tblGrid>
      <w:tr w:rsidR="00303896" w:rsidTr="006F6D87">
        <w:tc>
          <w:tcPr>
            <w:tcW w:w="5199" w:type="dxa"/>
          </w:tcPr>
          <w:p w:rsidR="00303896" w:rsidRPr="00303896" w:rsidRDefault="00937E0F" w:rsidP="00303896">
            <w:pPr>
              <w:spacing w:after="0"/>
              <w:jc w:val="both"/>
              <w:rPr>
                <w:i/>
                <w:sz w:val="20"/>
                <w:szCs w:val="20"/>
              </w:rPr>
            </w:pPr>
            <w:sdt>
              <w:sdtPr>
                <w:rPr>
                  <w:i/>
                  <w:sz w:val="20"/>
                  <w:szCs w:val="20"/>
                </w:rPr>
                <w:id w:val="-112289018"/>
                <w14:checkbox>
                  <w14:checked w14:val="0"/>
                  <w14:checkedState w14:val="2612" w14:font="MS Gothic"/>
                  <w14:uncheckedState w14:val="2610" w14:font="MS Gothic"/>
                </w14:checkbox>
              </w:sdtPr>
              <w:sdtEndPr/>
              <w:sdtContent>
                <w:r w:rsidR="00303896">
                  <w:rPr>
                    <w:rFonts w:ascii="MS Gothic" w:eastAsia="MS Gothic" w:hAnsi="MS Gothic" w:hint="eastAsia"/>
                    <w:i/>
                    <w:sz w:val="20"/>
                    <w:szCs w:val="20"/>
                  </w:rPr>
                  <w:t>☐</w:t>
                </w:r>
              </w:sdtContent>
            </w:sdt>
            <w:r w:rsidR="00303896" w:rsidRPr="00303896">
              <w:rPr>
                <w:i/>
                <w:sz w:val="20"/>
                <w:szCs w:val="20"/>
              </w:rPr>
              <w:t xml:space="preserve">  Copy to Utility Company</w:t>
            </w:r>
          </w:p>
        </w:tc>
        <w:tc>
          <w:tcPr>
            <w:tcW w:w="5241" w:type="dxa"/>
          </w:tcPr>
          <w:p w:rsidR="00303896" w:rsidRPr="00303896" w:rsidRDefault="00303896" w:rsidP="00303896">
            <w:pPr>
              <w:spacing w:after="0"/>
              <w:jc w:val="both"/>
              <w:rPr>
                <w:i/>
                <w:sz w:val="20"/>
                <w:szCs w:val="20"/>
              </w:rPr>
            </w:pPr>
          </w:p>
        </w:tc>
      </w:tr>
      <w:tr w:rsidR="00303896" w:rsidTr="006F6D87">
        <w:tc>
          <w:tcPr>
            <w:tcW w:w="5199" w:type="dxa"/>
          </w:tcPr>
          <w:p w:rsidR="00303896" w:rsidRPr="00303896" w:rsidRDefault="00937E0F" w:rsidP="00303896">
            <w:pPr>
              <w:spacing w:after="0"/>
              <w:jc w:val="both"/>
              <w:rPr>
                <w:i/>
                <w:sz w:val="20"/>
                <w:szCs w:val="20"/>
              </w:rPr>
            </w:pPr>
            <w:sdt>
              <w:sdtPr>
                <w:rPr>
                  <w:i/>
                  <w:sz w:val="20"/>
                  <w:szCs w:val="20"/>
                </w:rPr>
                <w:id w:val="-2075198723"/>
                <w14:checkbox>
                  <w14:checked w14:val="0"/>
                  <w14:checkedState w14:val="2612" w14:font="MS Gothic"/>
                  <w14:uncheckedState w14:val="2610" w14:font="MS Gothic"/>
                </w14:checkbox>
              </w:sdtPr>
              <w:sdtEndPr/>
              <w:sdtContent>
                <w:r w:rsidR="00303896">
                  <w:rPr>
                    <w:rFonts w:ascii="MS Gothic" w:eastAsia="MS Gothic" w:hAnsi="MS Gothic" w:hint="eastAsia"/>
                    <w:i/>
                    <w:sz w:val="20"/>
                    <w:szCs w:val="20"/>
                  </w:rPr>
                  <w:t>☐</w:t>
                </w:r>
              </w:sdtContent>
            </w:sdt>
            <w:r w:rsidR="00303896" w:rsidRPr="00303896">
              <w:rPr>
                <w:i/>
                <w:sz w:val="20"/>
                <w:szCs w:val="20"/>
              </w:rPr>
              <w:t xml:space="preserve">  Copy to Notebook</w:t>
            </w:r>
          </w:p>
        </w:tc>
        <w:tc>
          <w:tcPr>
            <w:tcW w:w="5241" w:type="dxa"/>
          </w:tcPr>
          <w:p w:rsidR="00303896" w:rsidRPr="00303896" w:rsidRDefault="00303896" w:rsidP="00303896">
            <w:pPr>
              <w:spacing w:after="0"/>
              <w:jc w:val="both"/>
              <w:rPr>
                <w:i/>
                <w:sz w:val="20"/>
                <w:szCs w:val="20"/>
              </w:rPr>
            </w:pPr>
          </w:p>
        </w:tc>
      </w:tr>
      <w:tr w:rsidR="00303896" w:rsidTr="006F6D87">
        <w:tc>
          <w:tcPr>
            <w:tcW w:w="5199" w:type="dxa"/>
          </w:tcPr>
          <w:p w:rsidR="00303896" w:rsidRPr="00303896" w:rsidRDefault="00937E0F" w:rsidP="00303896">
            <w:pPr>
              <w:spacing w:after="0"/>
              <w:jc w:val="both"/>
              <w:rPr>
                <w:i/>
                <w:sz w:val="20"/>
                <w:szCs w:val="20"/>
              </w:rPr>
            </w:pPr>
            <w:sdt>
              <w:sdtPr>
                <w:rPr>
                  <w:i/>
                  <w:sz w:val="20"/>
                  <w:szCs w:val="20"/>
                </w:rPr>
                <w:id w:val="753320180"/>
                <w14:checkbox>
                  <w14:checked w14:val="0"/>
                  <w14:checkedState w14:val="2612" w14:font="MS Gothic"/>
                  <w14:uncheckedState w14:val="2610" w14:font="MS Gothic"/>
                </w14:checkbox>
              </w:sdtPr>
              <w:sdtEndPr/>
              <w:sdtContent>
                <w:r w:rsidR="00303896">
                  <w:rPr>
                    <w:rFonts w:ascii="MS Gothic" w:eastAsia="MS Gothic" w:hAnsi="MS Gothic" w:hint="eastAsia"/>
                    <w:i/>
                    <w:sz w:val="20"/>
                    <w:szCs w:val="20"/>
                  </w:rPr>
                  <w:t>☐</w:t>
                </w:r>
              </w:sdtContent>
            </w:sdt>
            <w:r w:rsidR="00303896" w:rsidRPr="00303896">
              <w:rPr>
                <w:i/>
                <w:sz w:val="20"/>
                <w:szCs w:val="20"/>
              </w:rPr>
              <w:t xml:space="preserve">  Copy to Public Works</w:t>
            </w:r>
          </w:p>
        </w:tc>
        <w:tc>
          <w:tcPr>
            <w:tcW w:w="5241" w:type="dxa"/>
          </w:tcPr>
          <w:p w:rsidR="00303896" w:rsidRPr="00303896" w:rsidRDefault="00303896" w:rsidP="00303896">
            <w:pPr>
              <w:spacing w:after="0"/>
              <w:jc w:val="center"/>
              <w:rPr>
                <w:i/>
                <w:sz w:val="20"/>
                <w:szCs w:val="20"/>
              </w:rPr>
            </w:pPr>
            <w:r w:rsidRPr="00303896">
              <w:rPr>
                <w:i/>
                <w:sz w:val="20"/>
                <w:szCs w:val="20"/>
              </w:rPr>
              <w:t>$________________ Total Fee</w:t>
            </w:r>
          </w:p>
        </w:tc>
      </w:tr>
      <w:tr w:rsidR="00303896" w:rsidTr="006F6D87">
        <w:tc>
          <w:tcPr>
            <w:tcW w:w="5199" w:type="dxa"/>
          </w:tcPr>
          <w:p w:rsidR="00303896" w:rsidRPr="00303896" w:rsidRDefault="00937E0F" w:rsidP="00303896">
            <w:pPr>
              <w:spacing w:after="0"/>
              <w:jc w:val="both"/>
              <w:rPr>
                <w:i/>
                <w:sz w:val="20"/>
                <w:szCs w:val="20"/>
              </w:rPr>
            </w:pPr>
            <w:sdt>
              <w:sdtPr>
                <w:rPr>
                  <w:i/>
                  <w:sz w:val="20"/>
                  <w:szCs w:val="20"/>
                </w:rPr>
                <w:id w:val="-1520314592"/>
                <w14:checkbox>
                  <w14:checked w14:val="0"/>
                  <w14:checkedState w14:val="2612" w14:font="MS Gothic"/>
                  <w14:uncheckedState w14:val="2610" w14:font="MS Gothic"/>
                </w14:checkbox>
              </w:sdtPr>
              <w:sdtEndPr/>
              <w:sdtContent>
                <w:r w:rsidR="00303896">
                  <w:rPr>
                    <w:rFonts w:ascii="MS Gothic" w:eastAsia="MS Gothic" w:hAnsi="MS Gothic" w:hint="eastAsia"/>
                    <w:i/>
                    <w:sz w:val="20"/>
                    <w:szCs w:val="20"/>
                  </w:rPr>
                  <w:t>☐</w:t>
                </w:r>
              </w:sdtContent>
            </w:sdt>
            <w:r w:rsidR="00303896" w:rsidRPr="00303896">
              <w:rPr>
                <w:i/>
                <w:sz w:val="20"/>
                <w:szCs w:val="20"/>
              </w:rPr>
              <w:t xml:space="preserve">  Copy to Police Dept. Chief</w:t>
            </w:r>
          </w:p>
        </w:tc>
        <w:tc>
          <w:tcPr>
            <w:tcW w:w="5241" w:type="dxa"/>
          </w:tcPr>
          <w:p w:rsidR="00303896" w:rsidRPr="00303896" w:rsidRDefault="00303896" w:rsidP="00303896">
            <w:pPr>
              <w:spacing w:after="0"/>
              <w:jc w:val="both"/>
              <w:rPr>
                <w:i/>
                <w:sz w:val="20"/>
                <w:szCs w:val="20"/>
              </w:rPr>
            </w:pPr>
          </w:p>
        </w:tc>
      </w:tr>
    </w:tbl>
    <w:p w:rsidR="00303896" w:rsidRPr="00303896" w:rsidRDefault="00303896" w:rsidP="00303896">
      <w:pPr>
        <w:spacing w:after="0"/>
        <w:ind w:left="360" w:hanging="360"/>
        <w:jc w:val="both"/>
        <w:rPr>
          <w:b/>
          <w:sz w:val="20"/>
          <w:szCs w:val="20"/>
        </w:rPr>
      </w:pPr>
    </w:p>
    <w:sectPr w:rsidR="00303896" w:rsidRPr="00303896" w:rsidSect="006F6D87">
      <w:headerReference w:type="even" r:id="rId7"/>
      <w:headerReference w:type="default" r:id="rId8"/>
      <w:footerReference w:type="even" r:id="rId9"/>
      <w:footerReference w:type="default" r:id="rId10"/>
      <w:headerReference w:type="first" r:id="rId11"/>
      <w:footerReference w:type="first" r:id="rId12"/>
      <w:pgSz w:w="12240" w:h="15840" w:code="1"/>
      <w:pgMar w:top="1440" w:right="720" w:bottom="1440" w:left="720" w:header="720" w:footer="720" w:gutter="0"/>
      <w:pgBorders w:offsetFrom="page">
        <w:top w:val="single" w:sz="12" w:space="24" w:color="auto"/>
        <w:left w:val="single" w:sz="12" w:space="24" w:color="auto"/>
        <w:bottom w:val="single" w:sz="12" w:space="24" w:color="auto"/>
        <w:right w:val="sing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831" w:rsidRDefault="00E36831">
      <w:pPr>
        <w:spacing w:after="0"/>
      </w:pPr>
      <w:r>
        <w:separator/>
      </w:r>
    </w:p>
  </w:endnote>
  <w:endnote w:type="continuationSeparator" w:id="0">
    <w:p w:rsidR="00E36831" w:rsidRDefault="00E368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2D5" w:rsidRDefault="009672D5">
    <w:pPr>
      <w:pStyle w:val="DocID"/>
    </w:pPr>
    <w:bookmarkStart w:id="1" w:name="_iDocIDFieldb0da4382-c4eb-4aa3-bf7d-60ef"/>
    <w:r>
      <w:rPr>
        <w:noProof/>
      </w:rPr>
      <w:t>91194438.v4</w:t>
    </w:r>
    <w:bookmarkEnd w:id="1"/>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2D5" w:rsidRDefault="009672D5" w:rsidP="0053763F">
    <w:pPr>
      <w:pStyle w:val="Footer"/>
    </w:pPr>
    <w:r>
      <w:tab/>
    </w:r>
  </w:p>
  <w:p w:rsidR="009672D5" w:rsidRDefault="009672D5">
    <w:pPr>
      <w:pStyle w:val="DocID"/>
    </w:pPr>
    <w:bookmarkStart w:id="2" w:name="_iDocIDFieldd683b5af-f144-4fc3-b7fb-3df5"/>
    <w:r>
      <w:rPr>
        <w:noProof/>
      </w:rPr>
      <w:t>91194438.v4</w:t>
    </w:r>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2D5" w:rsidRDefault="009672D5">
    <w:pPr>
      <w:pStyle w:val="DocID"/>
    </w:pPr>
    <w:bookmarkStart w:id="3" w:name="_iDocIDFieldbaac896a-5167-4afe-bb68-17bf"/>
    <w:r>
      <w:rPr>
        <w:noProof/>
      </w:rPr>
      <w:t>91194438.v4</w:t>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831" w:rsidRDefault="00E36831">
      <w:pPr>
        <w:spacing w:after="0"/>
      </w:pPr>
      <w:r>
        <w:separator/>
      </w:r>
    </w:p>
  </w:footnote>
  <w:footnote w:type="continuationSeparator" w:id="0">
    <w:p w:rsidR="00E36831" w:rsidRDefault="00E3683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D87" w:rsidRDefault="006F6D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194741"/>
      <w:docPartObj>
        <w:docPartGallery w:val="Page Numbers (Top of Page)"/>
        <w:docPartUnique/>
      </w:docPartObj>
    </w:sdtPr>
    <w:sdtEndPr/>
    <w:sdtContent>
      <w:p w:rsidR="006F6D87" w:rsidRDefault="006F6D87" w:rsidP="006F6D87">
        <w:pPr>
          <w:pStyle w:val="Header"/>
          <w:jc w:val="right"/>
        </w:pPr>
        <w:r w:rsidRPr="006F6D87">
          <w:rPr>
            <w:sz w:val="20"/>
            <w:szCs w:val="20"/>
          </w:rPr>
          <w:t xml:space="preserve">Page </w:t>
        </w:r>
        <w:r w:rsidRPr="006F6D87">
          <w:rPr>
            <w:b/>
            <w:bCs/>
            <w:sz w:val="20"/>
            <w:szCs w:val="20"/>
          </w:rPr>
          <w:fldChar w:fldCharType="begin"/>
        </w:r>
        <w:r w:rsidRPr="006F6D87">
          <w:rPr>
            <w:b/>
            <w:bCs/>
            <w:sz w:val="20"/>
            <w:szCs w:val="20"/>
          </w:rPr>
          <w:instrText xml:space="preserve"> PAGE </w:instrText>
        </w:r>
        <w:r w:rsidRPr="006F6D87">
          <w:rPr>
            <w:b/>
            <w:bCs/>
            <w:sz w:val="20"/>
            <w:szCs w:val="20"/>
          </w:rPr>
          <w:fldChar w:fldCharType="separate"/>
        </w:r>
        <w:r w:rsidR="00937E0F">
          <w:rPr>
            <w:b/>
            <w:bCs/>
            <w:noProof/>
            <w:sz w:val="20"/>
            <w:szCs w:val="20"/>
          </w:rPr>
          <w:t>2</w:t>
        </w:r>
        <w:r w:rsidRPr="006F6D87">
          <w:rPr>
            <w:b/>
            <w:bCs/>
            <w:sz w:val="20"/>
            <w:szCs w:val="20"/>
          </w:rPr>
          <w:fldChar w:fldCharType="end"/>
        </w:r>
        <w:r w:rsidRPr="006F6D87">
          <w:rPr>
            <w:sz w:val="20"/>
            <w:szCs w:val="20"/>
          </w:rPr>
          <w:t xml:space="preserve"> of </w:t>
        </w:r>
        <w:r w:rsidRPr="006F6D87">
          <w:rPr>
            <w:b/>
            <w:bCs/>
            <w:sz w:val="20"/>
            <w:szCs w:val="20"/>
          </w:rPr>
          <w:fldChar w:fldCharType="begin"/>
        </w:r>
        <w:r w:rsidRPr="006F6D87">
          <w:rPr>
            <w:b/>
            <w:bCs/>
            <w:sz w:val="20"/>
            <w:szCs w:val="20"/>
          </w:rPr>
          <w:instrText xml:space="preserve"> NUMPAGES  </w:instrText>
        </w:r>
        <w:r w:rsidRPr="006F6D87">
          <w:rPr>
            <w:b/>
            <w:bCs/>
            <w:sz w:val="20"/>
            <w:szCs w:val="20"/>
          </w:rPr>
          <w:fldChar w:fldCharType="separate"/>
        </w:r>
        <w:r w:rsidR="00937E0F">
          <w:rPr>
            <w:b/>
            <w:bCs/>
            <w:noProof/>
            <w:sz w:val="20"/>
            <w:szCs w:val="20"/>
          </w:rPr>
          <w:t>2</w:t>
        </w:r>
        <w:r w:rsidRPr="006F6D87">
          <w:rPr>
            <w:b/>
            <w:bCs/>
            <w:sz w:val="20"/>
            <w:szCs w:val="20"/>
          </w:rPr>
          <w:fldChar w:fldCharType="end"/>
        </w:r>
      </w:p>
    </w:sdtContent>
  </w:sdt>
  <w:p w:rsidR="005E498A" w:rsidRDefault="005E49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EndPr/>
    <w:sdtContent>
      <w:p w:rsidR="006F6D87" w:rsidRDefault="006F6D87" w:rsidP="006F6D87">
        <w:pPr>
          <w:pStyle w:val="Header"/>
          <w:jc w:val="right"/>
        </w:pPr>
        <w:r w:rsidRPr="006F6D87">
          <w:rPr>
            <w:sz w:val="20"/>
            <w:szCs w:val="20"/>
          </w:rPr>
          <w:t xml:space="preserve">Page </w:t>
        </w:r>
        <w:r w:rsidRPr="006F6D87">
          <w:rPr>
            <w:b/>
            <w:bCs/>
            <w:sz w:val="20"/>
            <w:szCs w:val="20"/>
          </w:rPr>
          <w:fldChar w:fldCharType="begin"/>
        </w:r>
        <w:r w:rsidRPr="006F6D87">
          <w:rPr>
            <w:b/>
            <w:bCs/>
            <w:sz w:val="20"/>
            <w:szCs w:val="20"/>
          </w:rPr>
          <w:instrText xml:space="preserve"> PAGE </w:instrText>
        </w:r>
        <w:r w:rsidRPr="006F6D87">
          <w:rPr>
            <w:b/>
            <w:bCs/>
            <w:sz w:val="20"/>
            <w:szCs w:val="20"/>
          </w:rPr>
          <w:fldChar w:fldCharType="separate"/>
        </w:r>
        <w:r w:rsidR="00937E0F">
          <w:rPr>
            <w:b/>
            <w:bCs/>
            <w:noProof/>
            <w:sz w:val="20"/>
            <w:szCs w:val="20"/>
          </w:rPr>
          <w:t>1</w:t>
        </w:r>
        <w:r w:rsidRPr="006F6D87">
          <w:rPr>
            <w:b/>
            <w:bCs/>
            <w:sz w:val="20"/>
            <w:szCs w:val="20"/>
          </w:rPr>
          <w:fldChar w:fldCharType="end"/>
        </w:r>
        <w:r w:rsidRPr="006F6D87">
          <w:rPr>
            <w:sz w:val="20"/>
            <w:szCs w:val="20"/>
          </w:rPr>
          <w:t xml:space="preserve"> of </w:t>
        </w:r>
        <w:r w:rsidRPr="006F6D87">
          <w:rPr>
            <w:b/>
            <w:bCs/>
            <w:sz w:val="20"/>
            <w:szCs w:val="20"/>
          </w:rPr>
          <w:fldChar w:fldCharType="begin"/>
        </w:r>
        <w:r w:rsidRPr="006F6D87">
          <w:rPr>
            <w:b/>
            <w:bCs/>
            <w:sz w:val="20"/>
            <w:szCs w:val="20"/>
          </w:rPr>
          <w:instrText xml:space="preserve"> NUMPAGES  </w:instrText>
        </w:r>
        <w:r w:rsidRPr="006F6D87">
          <w:rPr>
            <w:b/>
            <w:bCs/>
            <w:sz w:val="20"/>
            <w:szCs w:val="20"/>
          </w:rPr>
          <w:fldChar w:fldCharType="separate"/>
        </w:r>
        <w:r w:rsidR="00937E0F">
          <w:rPr>
            <w:b/>
            <w:bCs/>
            <w:noProof/>
            <w:sz w:val="20"/>
            <w:szCs w:val="20"/>
          </w:rPr>
          <w:t>2</w:t>
        </w:r>
        <w:r w:rsidRPr="006F6D87">
          <w:rPr>
            <w:b/>
            <w:bCs/>
            <w:sz w:val="20"/>
            <w:szCs w:val="20"/>
          </w:rPr>
          <w:fldChar w:fldCharType="end"/>
        </w:r>
      </w:p>
    </w:sdtContent>
  </w:sdt>
  <w:p w:rsidR="005E498A" w:rsidRDefault="005E49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39CAD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7B1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D5C90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5F68A5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BA438B0"/>
    <w:lvl w:ilvl="0">
      <w:start w:val="1"/>
      <w:numFmt w:val="bullet"/>
      <w:pStyle w:val="ListBullet5"/>
      <w:lvlText w:val=""/>
      <w:lvlJc w:val="left"/>
      <w:pPr>
        <w:tabs>
          <w:tab w:val="num" w:pos="1800"/>
        </w:tabs>
        <w:ind w:left="1800" w:hanging="360"/>
      </w:pPr>
    </w:lvl>
  </w:abstractNum>
  <w:abstractNum w:abstractNumId="5" w15:restartNumberingAfterBreak="0">
    <w:nsid w:val="FFFFFF81"/>
    <w:multiLevelType w:val="singleLevel"/>
    <w:tmpl w:val="DBE46AC4"/>
    <w:lvl w:ilvl="0">
      <w:start w:val="1"/>
      <w:numFmt w:val="bullet"/>
      <w:pStyle w:val="ListBullet4"/>
      <w:lvlText w:val=""/>
      <w:lvlJc w:val="left"/>
      <w:pPr>
        <w:tabs>
          <w:tab w:val="num" w:pos="1440"/>
        </w:tabs>
        <w:ind w:left="1440" w:hanging="360"/>
      </w:pPr>
    </w:lvl>
  </w:abstractNum>
  <w:abstractNum w:abstractNumId="6" w15:restartNumberingAfterBreak="0">
    <w:nsid w:val="FFFFFF82"/>
    <w:multiLevelType w:val="singleLevel"/>
    <w:tmpl w:val="956E2190"/>
    <w:lvl w:ilvl="0">
      <w:start w:val="1"/>
      <w:numFmt w:val="bullet"/>
      <w:pStyle w:val="ListBullet3"/>
      <w:lvlText w:val=""/>
      <w:lvlJc w:val="left"/>
      <w:pPr>
        <w:tabs>
          <w:tab w:val="num" w:pos="1080"/>
        </w:tabs>
        <w:ind w:left="1080" w:hanging="360"/>
      </w:pPr>
    </w:lvl>
  </w:abstractNum>
  <w:abstractNum w:abstractNumId="7" w15:restartNumberingAfterBreak="0">
    <w:nsid w:val="FFFFFF83"/>
    <w:multiLevelType w:val="singleLevel"/>
    <w:tmpl w:val="B9D80DD8"/>
    <w:lvl w:ilvl="0">
      <w:start w:val="1"/>
      <w:numFmt w:val="bullet"/>
      <w:pStyle w:val="ListBullet2"/>
      <w:lvlText w:val=""/>
      <w:lvlJc w:val="left"/>
      <w:pPr>
        <w:tabs>
          <w:tab w:val="num" w:pos="720"/>
        </w:tabs>
        <w:ind w:left="720" w:hanging="360"/>
      </w:pPr>
    </w:lvl>
  </w:abstractNum>
  <w:abstractNum w:abstractNumId="8" w15:restartNumberingAfterBreak="0">
    <w:nsid w:val="FFFFFF88"/>
    <w:multiLevelType w:val="singleLevel"/>
    <w:tmpl w:val="219839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982295A"/>
    <w:lvl w:ilvl="0">
      <w:start w:val="1"/>
      <w:numFmt w:val="bullet"/>
      <w:lvlText w:val=""/>
      <w:lvlJc w:val="left"/>
      <w:pPr>
        <w:ind w:left="360" w:hanging="360"/>
      </w:pPr>
      <w:rPr>
        <w:rFonts w:ascii="Symbol" w:hAnsi="Symbol" w:hint="default"/>
      </w:rPr>
    </w:lvl>
  </w:abstractNum>
  <w:abstractNum w:abstractNumId="10" w15:restartNumberingAfterBreak="0">
    <w:nsid w:val="0D407BCB"/>
    <w:multiLevelType w:val="multilevel"/>
    <w:tmpl w:val="9D8ED856"/>
    <w:lvl w:ilvl="0">
      <w:start w:val="1"/>
      <w:numFmt w:val="decimal"/>
      <w:pStyle w:val="Heading1"/>
      <w:lvlText w:val="%1."/>
      <w:lvlJc w:val="left"/>
      <w:pPr>
        <w:tabs>
          <w:tab w:val="num" w:pos="0"/>
        </w:tabs>
        <w:ind w:left="0" w:firstLine="720"/>
      </w:pPr>
    </w:lvl>
    <w:lvl w:ilvl="1">
      <w:start w:val="1"/>
      <w:numFmt w:val="lowerLetter"/>
      <w:pStyle w:val="Heading2"/>
      <w:lvlText w:val="(%2)"/>
      <w:lvlJc w:val="left"/>
      <w:pPr>
        <w:tabs>
          <w:tab w:val="num" w:pos="0"/>
        </w:tabs>
        <w:ind w:left="0" w:firstLine="1440"/>
      </w:pPr>
    </w:lvl>
    <w:lvl w:ilvl="2">
      <w:start w:val="1"/>
      <w:numFmt w:val="lowerRoman"/>
      <w:pStyle w:val="Heading3"/>
      <w:lvlText w:val="(%3)"/>
      <w:lvlJc w:val="left"/>
      <w:pPr>
        <w:tabs>
          <w:tab w:val="num" w:pos="0"/>
        </w:tabs>
        <w:ind w:left="0" w:firstLine="2160"/>
      </w:pPr>
    </w:lvl>
    <w:lvl w:ilvl="3">
      <w:start w:val="1"/>
      <w:numFmt w:val="decimal"/>
      <w:pStyle w:val="Heading4"/>
      <w:lvlText w:val="(%4)"/>
      <w:lvlJc w:val="left"/>
      <w:pPr>
        <w:tabs>
          <w:tab w:val="num" w:pos="0"/>
        </w:tabs>
        <w:ind w:left="0" w:firstLine="2880"/>
      </w:pPr>
    </w:lvl>
    <w:lvl w:ilvl="4">
      <w:start w:val="1"/>
      <w:numFmt w:val="lowerLetter"/>
      <w:pStyle w:val="Heading5"/>
      <w:lvlText w:val="%5."/>
      <w:lvlJc w:val="left"/>
      <w:pPr>
        <w:tabs>
          <w:tab w:val="num" w:pos="0"/>
        </w:tabs>
        <w:ind w:left="0" w:firstLine="3600"/>
      </w:pPr>
    </w:lvl>
    <w:lvl w:ilvl="5">
      <w:start w:val="1"/>
      <w:numFmt w:val="lowerRoman"/>
      <w:pStyle w:val="Heading6"/>
      <w:lvlText w:val="%6."/>
      <w:lvlJc w:val="left"/>
      <w:pPr>
        <w:tabs>
          <w:tab w:val="num" w:pos="0"/>
        </w:tabs>
        <w:ind w:left="0" w:firstLine="4320"/>
      </w:pPr>
    </w:lvl>
    <w:lvl w:ilvl="6">
      <w:start w:val="1"/>
      <w:numFmt w:val="decimal"/>
      <w:pStyle w:val="Heading7"/>
      <w:lvlText w:val="%7)"/>
      <w:lvlJc w:val="left"/>
      <w:pPr>
        <w:tabs>
          <w:tab w:val="num" w:pos="0"/>
        </w:tabs>
        <w:ind w:left="0" w:firstLine="5040"/>
      </w:pPr>
    </w:lvl>
    <w:lvl w:ilvl="7">
      <w:start w:val="1"/>
      <w:numFmt w:val="lowerLetter"/>
      <w:pStyle w:val="Heading8"/>
      <w:lvlText w:val="%8)"/>
      <w:lvlJc w:val="left"/>
      <w:pPr>
        <w:tabs>
          <w:tab w:val="num" w:pos="0"/>
        </w:tabs>
        <w:ind w:left="0" w:firstLine="5760"/>
      </w:pPr>
    </w:lvl>
    <w:lvl w:ilvl="8">
      <w:start w:val="1"/>
      <w:numFmt w:val="lowerRoman"/>
      <w:pStyle w:val="Heading9"/>
      <w:lvlText w:val="%9)"/>
      <w:lvlJc w:val="left"/>
      <w:pPr>
        <w:tabs>
          <w:tab w:val="num" w:pos="0"/>
        </w:tabs>
        <w:ind w:left="0" w:firstLine="6480"/>
      </w:pPr>
    </w:lvl>
  </w:abstractNum>
  <w:abstractNum w:abstractNumId="11" w15:restartNumberingAfterBreak="0">
    <w:nsid w:val="7BDA1B7F"/>
    <w:multiLevelType w:val="hybridMultilevel"/>
    <w:tmpl w:val="B922FC44"/>
    <w:lvl w:ilvl="0" w:tplc="8A38290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9"/>
  </w:num>
  <w:num w:numId="11">
    <w:abstractNumId w:val="10"/>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831"/>
    <w:rsid w:val="0003097C"/>
    <w:rsid w:val="0003435D"/>
    <w:rsid w:val="00065CD6"/>
    <w:rsid w:val="000B200C"/>
    <w:rsid w:val="000B58C0"/>
    <w:rsid w:val="000E7A2C"/>
    <w:rsid w:val="001101DF"/>
    <w:rsid w:val="00131AAC"/>
    <w:rsid w:val="001901F1"/>
    <w:rsid w:val="00220D0C"/>
    <w:rsid w:val="00226C2A"/>
    <w:rsid w:val="002F06F8"/>
    <w:rsid w:val="002F40F6"/>
    <w:rsid w:val="00303896"/>
    <w:rsid w:val="003058E7"/>
    <w:rsid w:val="0034734E"/>
    <w:rsid w:val="003E6562"/>
    <w:rsid w:val="00414D7D"/>
    <w:rsid w:val="00417E50"/>
    <w:rsid w:val="0050772A"/>
    <w:rsid w:val="005350BF"/>
    <w:rsid w:val="00544CB2"/>
    <w:rsid w:val="005E21E4"/>
    <w:rsid w:val="005E498A"/>
    <w:rsid w:val="00622625"/>
    <w:rsid w:val="0063147D"/>
    <w:rsid w:val="006467C3"/>
    <w:rsid w:val="0067146A"/>
    <w:rsid w:val="00693550"/>
    <w:rsid w:val="006F5C01"/>
    <w:rsid w:val="006F6D87"/>
    <w:rsid w:val="007156C4"/>
    <w:rsid w:val="00754596"/>
    <w:rsid w:val="007D102F"/>
    <w:rsid w:val="00831019"/>
    <w:rsid w:val="00841241"/>
    <w:rsid w:val="0085385A"/>
    <w:rsid w:val="00882FF1"/>
    <w:rsid w:val="008B78D5"/>
    <w:rsid w:val="008D3214"/>
    <w:rsid w:val="008F685A"/>
    <w:rsid w:val="009326EB"/>
    <w:rsid w:val="00935BF8"/>
    <w:rsid w:val="00937E0F"/>
    <w:rsid w:val="00956DC3"/>
    <w:rsid w:val="009672D5"/>
    <w:rsid w:val="00992560"/>
    <w:rsid w:val="00A90C05"/>
    <w:rsid w:val="00AB0417"/>
    <w:rsid w:val="00B27662"/>
    <w:rsid w:val="00B333B1"/>
    <w:rsid w:val="00B50AFD"/>
    <w:rsid w:val="00B54C5C"/>
    <w:rsid w:val="00B940FC"/>
    <w:rsid w:val="00BA626D"/>
    <w:rsid w:val="00BF3552"/>
    <w:rsid w:val="00BF42DE"/>
    <w:rsid w:val="00C122BA"/>
    <w:rsid w:val="00C232A8"/>
    <w:rsid w:val="00C25350"/>
    <w:rsid w:val="00CC5530"/>
    <w:rsid w:val="00CD0F2C"/>
    <w:rsid w:val="00D31A5A"/>
    <w:rsid w:val="00D44BEC"/>
    <w:rsid w:val="00D67AD9"/>
    <w:rsid w:val="00D82A7B"/>
    <w:rsid w:val="00E16998"/>
    <w:rsid w:val="00E36831"/>
    <w:rsid w:val="00E5421B"/>
    <w:rsid w:val="00E56A53"/>
    <w:rsid w:val="00E71559"/>
    <w:rsid w:val="00E72983"/>
    <w:rsid w:val="00EB202E"/>
    <w:rsid w:val="00F16B77"/>
    <w:rsid w:val="00FA1DE7"/>
    <w:rsid w:val="00FA6F22"/>
    <w:rsid w:val="00FA7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8F35CFE"/>
  <w15:docId w15:val="{9BD445D9-070D-4B80-8BCB-34AF7BF0A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semiHidden="1" w:unhideWhenUsed="1" w:qFormat="1"/>
    <w:lsdException w:name="Subtle Reference" w:uiPriority="31"/>
    <w:lsdException w:name="Intense Reference" w:semiHidden="1" w:unhideWhenUsed="1"/>
    <w:lsdException w:name="Book Title" w:semiHidden="1"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1F1"/>
    <w:pPr>
      <w:spacing w:after="240"/>
    </w:pPr>
    <w:rPr>
      <w:rFonts w:eastAsia="Times New Roman" w:cs="Times New Roman"/>
    </w:rPr>
  </w:style>
  <w:style w:type="paragraph" w:styleId="Heading1">
    <w:name w:val="heading 1"/>
    <w:basedOn w:val="Normal"/>
    <w:next w:val="Heading2"/>
    <w:link w:val="Heading1Char"/>
    <w:unhideWhenUsed/>
    <w:qFormat/>
    <w:rsid w:val="005E21E4"/>
    <w:pPr>
      <w:numPr>
        <w:numId w:val="12"/>
      </w:numPr>
      <w:outlineLvl w:val="0"/>
    </w:pPr>
    <w:rPr>
      <w:color w:val="000000"/>
      <w:szCs w:val="32"/>
    </w:rPr>
  </w:style>
  <w:style w:type="paragraph" w:styleId="Heading2">
    <w:name w:val="heading 2"/>
    <w:basedOn w:val="Normal"/>
    <w:link w:val="Heading2Char"/>
    <w:unhideWhenUsed/>
    <w:qFormat/>
    <w:rsid w:val="005E21E4"/>
    <w:pPr>
      <w:numPr>
        <w:ilvl w:val="1"/>
        <w:numId w:val="12"/>
      </w:numPr>
      <w:outlineLvl w:val="1"/>
    </w:pPr>
    <w:rPr>
      <w:color w:val="000000"/>
      <w:szCs w:val="28"/>
    </w:rPr>
  </w:style>
  <w:style w:type="paragraph" w:styleId="Heading3">
    <w:name w:val="heading 3"/>
    <w:basedOn w:val="Normal"/>
    <w:link w:val="Heading3Char"/>
    <w:unhideWhenUsed/>
    <w:qFormat/>
    <w:rsid w:val="005E21E4"/>
    <w:pPr>
      <w:numPr>
        <w:ilvl w:val="2"/>
        <w:numId w:val="12"/>
      </w:numPr>
      <w:outlineLvl w:val="2"/>
    </w:pPr>
    <w:rPr>
      <w:color w:val="000000"/>
      <w:szCs w:val="26"/>
    </w:rPr>
  </w:style>
  <w:style w:type="paragraph" w:styleId="Heading4">
    <w:name w:val="heading 4"/>
    <w:basedOn w:val="Normal"/>
    <w:link w:val="Heading4Char"/>
    <w:unhideWhenUsed/>
    <w:qFormat/>
    <w:rsid w:val="005E21E4"/>
    <w:pPr>
      <w:numPr>
        <w:ilvl w:val="3"/>
        <w:numId w:val="12"/>
      </w:numPr>
      <w:outlineLvl w:val="3"/>
    </w:pPr>
    <w:rPr>
      <w:color w:val="000000"/>
      <w:szCs w:val="28"/>
    </w:rPr>
  </w:style>
  <w:style w:type="paragraph" w:styleId="Heading5">
    <w:name w:val="heading 5"/>
    <w:basedOn w:val="Normal"/>
    <w:link w:val="Heading5Char"/>
    <w:semiHidden/>
    <w:rsid w:val="005E21E4"/>
    <w:pPr>
      <w:numPr>
        <w:ilvl w:val="4"/>
        <w:numId w:val="12"/>
      </w:numPr>
      <w:outlineLvl w:val="4"/>
    </w:pPr>
    <w:rPr>
      <w:color w:val="000000"/>
      <w:szCs w:val="26"/>
    </w:rPr>
  </w:style>
  <w:style w:type="paragraph" w:styleId="Heading6">
    <w:name w:val="heading 6"/>
    <w:basedOn w:val="Normal"/>
    <w:link w:val="Heading6Char"/>
    <w:semiHidden/>
    <w:rsid w:val="005E21E4"/>
    <w:pPr>
      <w:numPr>
        <w:ilvl w:val="5"/>
        <w:numId w:val="12"/>
      </w:numPr>
      <w:outlineLvl w:val="5"/>
    </w:pPr>
    <w:rPr>
      <w:color w:val="000000"/>
      <w:szCs w:val="22"/>
    </w:rPr>
  </w:style>
  <w:style w:type="paragraph" w:styleId="Heading7">
    <w:name w:val="heading 7"/>
    <w:basedOn w:val="Normal"/>
    <w:link w:val="Heading7Char"/>
    <w:semiHidden/>
    <w:rsid w:val="005E21E4"/>
    <w:pPr>
      <w:numPr>
        <w:ilvl w:val="6"/>
        <w:numId w:val="12"/>
      </w:numPr>
      <w:outlineLvl w:val="6"/>
    </w:pPr>
    <w:rPr>
      <w:color w:val="000000"/>
    </w:rPr>
  </w:style>
  <w:style w:type="paragraph" w:styleId="Heading8">
    <w:name w:val="heading 8"/>
    <w:basedOn w:val="Normal"/>
    <w:link w:val="Heading8Char"/>
    <w:semiHidden/>
    <w:rsid w:val="005E21E4"/>
    <w:pPr>
      <w:numPr>
        <w:ilvl w:val="7"/>
        <w:numId w:val="12"/>
      </w:numPr>
      <w:outlineLvl w:val="7"/>
    </w:pPr>
    <w:rPr>
      <w:color w:val="000000"/>
    </w:rPr>
  </w:style>
  <w:style w:type="paragraph" w:styleId="Heading9">
    <w:name w:val="heading 9"/>
    <w:basedOn w:val="Normal"/>
    <w:link w:val="Heading9Char"/>
    <w:semiHidden/>
    <w:rsid w:val="005E21E4"/>
    <w:pPr>
      <w:numPr>
        <w:ilvl w:val="8"/>
        <w:numId w:val="11"/>
      </w:numPr>
      <w:outlineLvl w:val="8"/>
    </w:pPr>
    <w:rPr>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Times New Roman" w:cs="Times New Roman"/>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eastAsia="Times New Roman" w:cs="Times New Roman"/>
    </w:rPr>
  </w:style>
  <w:style w:type="paragraph" w:customStyle="1" w:styleId="DocID">
    <w:name w:val="DocID"/>
    <w:basedOn w:val="Footer"/>
    <w:next w:val="Footer"/>
    <w:link w:val="DocIDChar"/>
    <w:rsid w:val="007156C4"/>
    <w:pPr>
      <w:tabs>
        <w:tab w:val="clear" w:pos="4680"/>
        <w:tab w:val="clear" w:pos="9360"/>
      </w:tabs>
      <w:spacing w:after="0"/>
    </w:pPr>
    <w:rPr>
      <w:sz w:val="18"/>
      <w:szCs w:val="20"/>
    </w:rPr>
  </w:style>
  <w:style w:type="character" w:customStyle="1" w:styleId="Heading1Char">
    <w:name w:val="Heading 1 Char"/>
    <w:basedOn w:val="DefaultParagraphFont"/>
    <w:link w:val="Heading1"/>
    <w:rsid w:val="005E21E4"/>
    <w:rPr>
      <w:rFonts w:eastAsia="Times New Roman" w:cs="Times New Roman"/>
      <w:color w:val="000000"/>
      <w:szCs w:val="32"/>
    </w:rPr>
  </w:style>
  <w:style w:type="paragraph" w:styleId="EndnoteText">
    <w:name w:val="endnote text"/>
    <w:basedOn w:val="Normal"/>
    <w:next w:val="EndnoteTextMore"/>
    <w:link w:val="EndnoteTextChar"/>
    <w:semiHidden/>
    <w:pPr>
      <w:ind w:left="720" w:hanging="720"/>
    </w:pPr>
    <w:rPr>
      <w:szCs w:val="20"/>
    </w:rPr>
  </w:style>
  <w:style w:type="character" w:customStyle="1" w:styleId="EndnoteTextChar">
    <w:name w:val="Endnote Text Char"/>
    <w:basedOn w:val="DefaultParagraphFont"/>
    <w:link w:val="EndnoteText"/>
    <w:semiHidden/>
    <w:rPr>
      <w:rFonts w:eastAsia="Times New Roman" w:cs="Times New Roman"/>
      <w:szCs w:val="20"/>
    </w:rPr>
  </w:style>
  <w:style w:type="paragraph" w:styleId="FootnoteText">
    <w:name w:val="footnote text"/>
    <w:basedOn w:val="Normal"/>
    <w:next w:val="FootnoteTextMore"/>
    <w:link w:val="FootnoteTextChar"/>
    <w:pPr>
      <w:spacing w:after="200"/>
    </w:pPr>
    <w:rPr>
      <w:sz w:val="20"/>
      <w:szCs w:val="20"/>
    </w:rPr>
  </w:style>
  <w:style w:type="character" w:customStyle="1" w:styleId="FootnoteTextChar">
    <w:name w:val="Footnote Text Char"/>
    <w:basedOn w:val="DefaultParagraphFont"/>
    <w:link w:val="FootnoteText"/>
    <w:rPr>
      <w:rFonts w:eastAsia="Times New Roman" w:cs="Times New Roman"/>
      <w:sz w:val="20"/>
      <w:szCs w:val="20"/>
    </w:rPr>
  </w:style>
  <w:style w:type="paragraph" w:customStyle="1" w:styleId="EndnoteTextMore">
    <w:name w:val="Endnote Text More"/>
    <w:basedOn w:val="Normal"/>
    <w:pPr>
      <w:ind w:left="720"/>
    </w:pPr>
  </w:style>
  <w:style w:type="paragraph" w:customStyle="1" w:styleId="FootnoteTextMore">
    <w:name w:val="Footnote Text More"/>
    <w:basedOn w:val="Normal"/>
    <w:pPr>
      <w:spacing w:after="200"/>
      <w:ind w:left="720"/>
    </w:pPr>
    <w:rPr>
      <w:sz w:val="20"/>
    </w:rPr>
  </w:style>
  <w:style w:type="character" w:customStyle="1" w:styleId="Heading2Char">
    <w:name w:val="Heading 2 Char"/>
    <w:basedOn w:val="DefaultParagraphFont"/>
    <w:link w:val="Heading2"/>
    <w:rsid w:val="005E21E4"/>
    <w:rPr>
      <w:rFonts w:eastAsia="Times New Roman" w:cs="Times New Roman"/>
      <w:color w:val="000000"/>
      <w:szCs w:val="28"/>
    </w:rPr>
  </w:style>
  <w:style w:type="character" w:customStyle="1" w:styleId="Heading3Char">
    <w:name w:val="Heading 3 Char"/>
    <w:basedOn w:val="DefaultParagraphFont"/>
    <w:link w:val="Heading3"/>
    <w:rsid w:val="005E21E4"/>
    <w:rPr>
      <w:rFonts w:eastAsia="Times New Roman" w:cs="Times New Roman"/>
      <w:color w:val="000000"/>
      <w:szCs w:val="26"/>
    </w:rPr>
  </w:style>
  <w:style w:type="character" w:customStyle="1" w:styleId="Heading4Char">
    <w:name w:val="Heading 4 Char"/>
    <w:basedOn w:val="DefaultParagraphFont"/>
    <w:link w:val="Heading4"/>
    <w:rsid w:val="005E21E4"/>
    <w:rPr>
      <w:rFonts w:eastAsia="Times New Roman" w:cs="Times New Roman"/>
      <w:color w:val="000000"/>
      <w:szCs w:val="28"/>
    </w:rPr>
  </w:style>
  <w:style w:type="character" w:customStyle="1" w:styleId="Heading5Char">
    <w:name w:val="Heading 5 Char"/>
    <w:basedOn w:val="DefaultParagraphFont"/>
    <w:link w:val="Heading5"/>
    <w:semiHidden/>
    <w:rsid w:val="005E21E4"/>
    <w:rPr>
      <w:rFonts w:eastAsia="Times New Roman" w:cs="Times New Roman"/>
      <w:color w:val="000000"/>
      <w:szCs w:val="26"/>
    </w:rPr>
  </w:style>
  <w:style w:type="character" w:customStyle="1" w:styleId="Heading6Char">
    <w:name w:val="Heading 6 Char"/>
    <w:basedOn w:val="DefaultParagraphFont"/>
    <w:link w:val="Heading6"/>
    <w:semiHidden/>
    <w:rsid w:val="005E21E4"/>
    <w:rPr>
      <w:rFonts w:eastAsia="Times New Roman" w:cs="Times New Roman"/>
      <w:color w:val="000000"/>
      <w:szCs w:val="22"/>
    </w:rPr>
  </w:style>
  <w:style w:type="character" w:customStyle="1" w:styleId="Heading7Char">
    <w:name w:val="Heading 7 Char"/>
    <w:basedOn w:val="DefaultParagraphFont"/>
    <w:link w:val="Heading7"/>
    <w:semiHidden/>
    <w:rsid w:val="005E21E4"/>
    <w:rPr>
      <w:rFonts w:eastAsia="Times New Roman" w:cs="Times New Roman"/>
      <w:color w:val="000000"/>
    </w:rPr>
  </w:style>
  <w:style w:type="character" w:customStyle="1" w:styleId="Heading8Char">
    <w:name w:val="Heading 8 Char"/>
    <w:basedOn w:val="DefaultParagraphFont"/>
    <w:link w:val="Heading8"/>
    <w:semiHidden/>
    <w:rsid w:val="005E21E4"/>
    <w:rPr>
      <w:rFonts w:eastAsia="Times New Roman" w:cs="Times New Roman"/>
      <w:color w:val="000000"/>
    </w:rPr>
  </w:style>
  <w:style w:type="character" w:customStyle="1" w:styleId="Heading9Char">
    <w:name w:val="Heading 9 Char"/>
    <w:basedOn w:val="DefaultParagraphFont"/>
    <w:link w:val="Heading9"/>
    <w:semiHidden/>
    <w:rsid w:val="005E21E4"/>
    <w:rPr>
      <w:rFonts w:eastAsia="Times New Roman" w:cs="Times New Roman"/>
      <w:color w:val="000000"/>
      <w:szCs w:val="22"/>
    </w:rPr>
  </w:style>
  <w:style w:type="paragraph" w:styleId="ListParagraph">
    <w:name w:val="List Paragraph"/>
    <w:basedOn w:val="Normal"/>
    <w:uiPriority w:val="34"/>
    <w:qFormat/>
    <w:rsid w:val="001901F1"/>
    <w:pPr>
      <w:ind w:left="720"/>
    </w:pPr>
  </w:style>
  <w:style w:type="paragraph" w:styleId="Closing">
    <w:name w:val="Closing"/>
    <w:basedOn w:val="Normal"/>
    <w:link w:val="ClosingChar"/>
    <w:uiPriority w:val="99"/>
    <w:semiHidden/>
    <w:unhideWhenUsed/>
    <w:pPr>
      <w:keepNext/>
      <w:spacing w:after="720"/>
      <w:ind w:left="5040"/>
    </w:pPr>
  </w:style>
  <w:style w:type="paragraph" w:styleId="NormalWeb">
    <w:name w:val="Normal (Web)"/>
    <w:basedOn w:val="Normal"/>
    <w:uiPriority w:val="99"/>
    <w:semiHidden/>
    <w:unhideWhenUsed/>
  </w:style>
  <w:style w:type="character" w:customStyle="1" w:styleId="ClosingChar">
    <w:name w:val="Closing Char"/>
    <w:basedOn w:val="DefaultParagraphFont"/>
    <w:link w:val="Closing"/>
    <w:uiPriority w:val="99"/>
    <w:semiHidden/>
  </w:style>
  <w:style w:type="paragraph" w:styleId="Date">
    <w:name w:val="Date"/>
    <w:basedOn w:val="Normal"/>
    <w:next w:val="Normal"/>
    <w:link w:val="DateChar"/>
    <w:uiPriority w:val="99"/>
    <w:semiHidden/>
    <w:unhideWhenUsed/>
    <w:pPr>
      <w:spacing w:after="720"/>
      <w:jc w:val="center"/>
    </w:pPr>
  </w:style>
  <w:style w:type="character" w:customStyle="1" w:styleId="DateChar">
    <w:name w:val="Date Char"/>
    <w:basedOn w:val="DefaultParagraphFont"/>
    <w:link w:val="Date"/>
    <w:uiPriority w:val="99"/>
    <w:semiHidden/>
  </w:style>
  <w:style w:type="paragraph" w:styleId="Title">
    <w:name w:val="Title"/>
    <w:basedOn w:val="Normal"/>
    <w:link w:val="TitleChar"/>
    <w:qFormat/>
    <w:rsid w:val="00BA626D"/>
    <w:pPr>
      <w:keepNext/>
      <w:jc w:val="center"/>
    </w:pPr>
    <w:rPr>
      <w:rFonts w:cs="Arial"/>
      <w:b/>
      <w:bCs/>
      <w:caps/>
      <w:kern w:val="28"/>
      <w:szCs w:val="32"/>
    </w:rPr>
  </w:style>
  <w:style w:type="character" w:customStyle="1" w:styleId="TitleChar">
    <w:name w:val="Title Char"/>
    <w:basedOn w:val="DefaultParagraphFont"/>
    <w:link w:val="Title"/>
    <w:rsid w:val="00BA626D"/>
    <w:rPr>
      <w:rFonts w:eastAsia="Times New Roman" w:cs="Arial"/>
      <w:b/>
      <w:bCs/>
      <w:caps/>
      <w:kern w:val="28"/>
      <w:szCs w:val="32"/>
    </w:rPr>
  </w:style>
  <w:style w:type="paragraph" w:styleId="Subtitle">
    <w:name w:val="Subtitle"/>
    <w:basedOn w:val="Normal"/>
    <w:link w:val="SubtitleChar"/>
    <w:qFormat/>
    <w:rsid w:val="00BA626D"/>
    <w:pPr>
      <w:jc w:val="center"/>
      <w:outlineLvl w:val="1"/>
    </w:pPr>
    <w:rPr>
      <w:rFonts w:cs="Arial"/>
      <w:b/>
    </w:rPr>
  </w:style>
  <w:style w:type="character" w:customStyle="1" w:styleId="SubtitleChar">
    <w:name w:val="Subtitle Char"/>
    <w:basedOn w:val="DefaultParagraphFont"/>
    <w:link w:val="Subtitle"/>
    <w:rsid w:val="00BA626D"/>
    <w:rPr>
      <w:rFonts w:eastAsia="Times New Roman" w:cs="Arial"/>
      <w:b/>
    </w:rPr>
  </w:style>
  <w:style w:type="paragraph" w:styleId="TOC1">
    <w:name w:val="toc 1"/>
    <w:basedOn w:val="Normal"/>
    <w:next w:val="Normal"/>
    <w:autoRedefine/>
    <w:semiHidden/>
    <w:pPr>
      <w:tabs>
        <w:tab w:val="left" w:pos="720"/>
        <w:tab w:val="right" w:leader="dot" w:pos="9346"/>
      </w:tabs>
      <w:spacing w:before="240"/>
      <w:ind w:left="720" w:right="432" w:hanging="720"/>
    </w:pPr>
    <w:rPr>
      <w:noProof/>
    </w:rPr>
  </w:style>
  <w:style w:type="paragraph" w:styleId="TOC2">
    <w:name w:val="toc 2"/>
    <w:basedOn w:val="Normal"/>
    <w:next w:val="Normal"/>
    <w:autoRedefine/>
    <w:semiHidden/>
    <w:pPr>
      <w:tabs>
        <w:tab w:val="left" w:pos="1440"/>
        <w:tab w:val="right" w:leader="dot" w:pos="9346"/>
      </w:tabs>
      <w:spacing w:before="240"/>
      <w:ind w:left="1440" w:right="432" w:hanging="720"/>
    </w:pPr>
    <w:rPr>
      <w:noProof/>
    </w:rPr>
  </w:style>
  <w:style w:type="paragraph" w:styleId="TOC3">
    <w:name w:val="toc 3"/>
    <w:basedOn w:val="Normal"/>
    <w:next w:val="Normal"/>
    <w:autoRedefine/>
    <w:semiHidden/>
    <w:pPr>
      <w:tabs>
        <w:tab w:val="left" w:pos="2160"/>
        <w:tab w:val="right" w:leader="dot" w:pos="9346"/>
      </w:tabs>
      <w:spacing w:before="240"/>
      <w:ind w:left="2160" w:right="432" w:hanging="720"/>
    </w:pPr>
    <w:rPr>
      <w:noProof/>
    </w:rPr>
  </w:style>
  <w:style w:type="paragraph" w:styleId="TOC4">
    <w:name w:val="toc 4"/>
    <w:basedOn w:val="Normal"/>
    <w:next w:val="Normal"/>
    <w:autoRedefine/>
    <w:semiHidden/>
    <w:pPr>
      <w:tabs>
        <w:tab w:val="left" w:pos="2880"/>
        <w:tab w:val="right" w:leader="dot" w:pos="9346"/>
      </w:tabs>
      <w:ind w:left="2880" w:right="432" w:hanging="720"/>
    </w:pPr>
    <w:rPr>
      <w:noProof/>
    </w:rPr>
  </w:style>
  <w:style w:type="paragraph" w:styleId="TOC5">
    <w:name w:val="toc 5"/>
    <w:basedOn w:val="Normal"/>
    <w:next w:val="Normal"/>
    <w:autoRedefine/>
    <w:semiHidden/>
    <w:pPr>
      <w:tabs>
        <w:tab w:val="left" w:pos="3600"/>
        <w:tab w:val="right" w:leader="dot" w:pos="9346"/>
      </w:tabs>
      <w:ind w:left="3600" w:right="720" w:hanging="720"/>
    </w:pPr>
    <w:rPr>
      <w:noProof/>
    </w:rPr>
  </w:style>
  <w:style w:type="paragraph" w:styleId="TOC6">
    <w:name w:val="toc 6"/>
    <w:basedOn w:val="Normal"/>
    <w:next w:val="Normal"/>
    <w:autoRedefine/>
    <w:semiHidden/>
    <w:pPr>
      <w:tabs>
        <w:tab w:val="left" w:pos="4320"/>
        <w:tab w:val="right" w:leader="dot" w:pos="9346"/>
      </w:tabs>
      <w:ind w:left="4320" w:right="720" w:hanging="720"/>
    </w:pPr>
    <w:rPr>
      <w:noProof/>
    </w:rPr>
  </w:style>
  <w:style w:type="paragraph" w:styleId="TOC7">
    <w:name w:val="toc 7"/>
    <w:basedOn w:val="Normal"/>
    <w:next w:val="Normal"/>
    <w:autoRedefine/>
    <w:semiHidden/>
    <w:pPr>
      <w:tabs>
        <w:tab w:val="left" w:pos="5040"/>
        <w:tab w:val="right" w:leader="dot" w:pos="9346"/>
      </w:tabs>
      <w:ind w:left="5040" w:right="720" w:hanging="720"/>
    </w:pPr>
    <w:rPr>
      <w:noProof/>
    </w:rPr>
  </w:style>
  <w:style w:type="paragraph" w:styleId="TOC8">
    <w:name w:val="toc 8"/>
    <w:basedOn w:val="Normal"/>
    <w:next w:val="Normal"/>
    <w:autoRedefine/>
    <w:semiHidden/>
    <w:pPr>
      <w:tabs>
        <w:tab w:val="left" w:pos="5040"/>
        <w:tab w:val="right" w:leader="dot" w:pos="9346"/>
      </w:tabs>
      <w:ind w:left="5040" w:right="432" w:hanging="720"/>
    </w:pPr>
    <w:rPr>
      <w:noProof/>
    </w:rPr>
  </w:style>
  <w:style w:type="paragraph" w:styleId="TOC9">
    <w:name w:val="toc 9"/>
    <w:basedOn w:val="Normal"/>
    <w:next w:val="Normal"/>
    <w:autoRedefine/>
    <w:semiHidden/>
    <w:pPr>
      <w:tabs>
        <w:tab w:val="left" w:pos="5040"/>
        <w:tab w:val="right" w:leader="dot" w:pos="9346"/>
      </w:tabs>
      <w:ind w:left="5040" w:right="432" w:hanging="720"/>
    </w:pPr>
    <w:rPr>
      <w:noProof/>
    </w:rPr>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style>
  <w:style w:type="paragraph" w:styleId="EnvelopeReturn">
    <w:name w:val="envelope return"/>
    <w:basedOn w:val="Normal"/>
    <w:uiPriority w:val="99"/>
    <w:semiHidden/>
    <w:unhideWhenUsed/>
    <w:pPr>
      <w:spacing w:after="0"/>
    </w:pPr>
    <w:rPr>
      <w:sz w:val="20"/>
      <w:szCs w:val="20"/>
    </w:rPr>
  </w:style>
  <w:style w:type="paragraph" w:styleId="Index1">
    <w:name w:val="index 1"/>
    <w:basedOn w:val="Normal"/>
    <w:next w:val="Normal"/>
    <w:autoRedefine/>
    <w:uiPriority w:val="99"/>
    <w:semiHidden/>
    <w:unhideWhenUsed/>
    <w:pPr>
      <w:ind w:left="240" w:hanging="240"/>
    </w:pPr>
  </w:style>
  <w:style w:type="paragraph" w:styleId="IndexHeading">
    <w:name w:val="index heading"/>
    <w:basedOn w:val="Normal"/>
    <w:next w:val="Index1"/>
    <w:uiPriority w:val="99"/>
    <w:semiHidden/>
    <w:unhideWhenUsed/>
    <w:rPr>
      <w:b/>
      <w:bCs/>
    </w:rPr>
  </w:style>
  <w:style w:type="table" w:customStyle="1" w:styleId="MediumGrid21">
    <w:name w:val="Medium Grid 21"/>
    <w:basedOn w:val="TableNormal"/>
    <w:uiPriority w:val="68"/>
    <w:rPr>
      <w:rFonts w:eastAsia="Times New Roman" w:cs="Times New Roman"/>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Pr>
      <w:rFonts w:eastAsia="Times New Roman" w:cs="Times New Roman"/>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Pr>
      <w:rFonts w:eastAsia="Times New Roman" w:cs="Times New Roman"/>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Pr>
      <w:rFonts w:eastAsia="Times New Roman" w:cs="Times New Roman"/>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Pr>
      <w:rFonts w:eastAsia="Times New Roman" w:cs="Times New Roman"/>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Pr>
      <w:rFonts w:eastAsia="Times New Roman" w:cs="Times New Roman"/>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rFonts w:eastAsia="Times New Roman" w:cs="Times New Roman"/>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List21">
    <w:name w:val="Medium List 21"/>
    <w:basedOn w:val="TableNormal"/>
    <w:uiPriority w:val="66"/>
    <w:rPr>
      <w:rFonts w:eastAsia="Times New Roman" w:cs="Times New Roman"/>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Pr>
      <w:rFonts w:eastAsia="Times New Roman" w:cs="Times New Roman"/>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Pr>
      <w:rFonts w:eastAsia="Times New Roman" w:cs="Times New Roman"/>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Pr>
      <w:rFonts w:eastAsia="Times New Roman" w:cs="Times New Roman"/>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Pr>
      <w:rFonts w:eastAsia="Times New Roman" w:cs="Times New Roman"/>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Pr>
      <w:rFonts w:eastAsia="Times New Roman" w:cs="Times New Roman"/>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Pr>
      <w:rFonts w:eastAsia="Times New Roman" w:cs="Times New Roman"/>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semiHidden/>
    <w:rPr>
      <w:rFonts w:eastAsia="Times New Roman" w:cs="Times New Roman"/>
      <w:shd w:val="pct20" w:color="auto" w:fill="auto"/>
    </w:rPr>
  </w:style>
  <w:style w:type="paragraph" w:styleId="TOAHeading">
    <w:name w:val="toa heading"/>
    <w:basedOn w:val="Normal"/>
    <w:next w:val="Normal"/>
    <w:uiPriority w:val="99"/>
    <w:semiHidden/>
    <w:unhideWhenUsed/>
    <w:pPr>
      <w:spacing w:before="120"/>
    </w:pPr>
    <w:rPr>
      <w:b/>
      <w:bCs/>
    </w:rPr>
  </w:style>
  <w:style w:type="paragraph" w:styleId="TOCHeading">
    <w:name w:val="TOC Heading"/>
    <w:basedOn w:val="Normal"/>
    <w:next w:val="Normal"/>
    <w:uiPriority w:val="39"/>
    <w:semiHidden/>
    <w:qFormat/>
    <w:rsid w:val="00BA626D"/>
    <w:pPr>
      <w:jc w:val="center"/>
    </w:pPr>
    <w:rPr>
      <w:b/>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TitleTOC">
    <w:name w:val="Title (TOC)"/>
    <w:basedOn w:val="Normal"/>
    <w:next w:val="Normal"/>
    <w:uiPriority w:val="99"/>
    <w:rsid w:val="008D3214"/>
    <w:pPr>
      <w:keepNext/>
      <w:jc w:val="center"/>
      <w:outlineLvl w:val="0"/>
    </w:pPr>
    <w:rPr>
      <w:b/>
      <w:u w:val="single"/>
    </w:rPr>
  </w:style>
  <w:style w:type="paragraph" w:customStyle="1" w:styleId="TitleL">
    <w:name w:val="Title L"/>
    <w:basedOn w:val="Normal"/>
    <w:next w:val="Normal"/>
    <w:link w:val="TitleLChar"/>
    <w:pPr>
      <w:keepNext/>
    </w:pPr>
    <w:rPr>
      <w:b/>
    </w:rPr>
  </w:style>
  <w:style w:type="character" w:customStyle="1" w:styleId="TitleLChar">
    <w:name w:val="Title L Char"/>
    <w:basedOn w:val="DefaultParagraphFont"/>
    <w:link w:val="TitleL"/>
    <w:rPr>
      <w:rFonts w:eastAsia="Times New Roman" w:cs="Times New Roman"/>
      <w:b/>
    </w:rPr>
  </w:style>
  <w:style w:type="paragraph" w:customStyle="1" w:styleId="EndNote">
    <w:name w:val="End Note"/>
    <w:basedOn w:val="Normal"/>
    <w:pPr>
      <w:ind w:left="720" w:hanging="720"/>
    </w:p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ListBullet">
    <w:name w:val="List Bullet"/>
    <w:basedOn w:val="ListParagraph"/>
    <w:qFormat/>
    <w:rsid w:val="00C122BA"/>
    <w:pPr>
      <w:numPr>
        <w:numId w:val="13"/>
      </w:numPr>
      <w:ind w:hanging="720"/>
    </w:pPr>
  </w:style>
  <w:style w:type="character" w:styleId="PageNumber">
    <w:name w:val="page number"/>
    <w:basedOn w:val="DefaultParagraphFont"/>
  </w:style>
  <w:style w:type="paragraph" w:customStyle="1" w:styleId="1st05Dbl">
    <w:name w:val="1st0.5Dbl"/>
    <w:basedOn w:val="NormalNoSpace"/>
    <w:qFormat/>
    <w:rsid w:val="00C232A8"/>
    <w:pPr>
      <w:spacing w:line="480" w:lineRule="auto"/>
      <w:ind w:firstLine="720"/>
    </w:pPr>
    <w:rPr>
      <w:rFonts w:eastAsia="Calibri"/>
      <w:szCs w:val="22"/>
    </w:rPr>
  </w:style>
  <w:style w:type="paragraph" w:customStyle="1" w:styleId="1st05Sgl">
    <w:name w:val="1st0.5Sgl"/>
    <w:basedOn w:val="Normal"/>
    <w:qFormat/>
    <w:rsid w:val="00BA626D"/>
    <w:pPr>
      <w:ind w:firstLine="720"/>
    </w:pPr>
    <w:rPr>
      <w:rFonts w:eastAsia="Calibri"/>
      <w:szCs w:val="22"/>
    </w:rPr>
  </w:style>
  <w:style w:type="paragraph" w:customStyle="1" w:styleId="1st10Dbl">
    <w:name w:val="1st1.0Dbl"/>
    <w:basedOn w:val="NormalNoSpace"/>
    <w:qFormat/>
    <w:rsid w:val="00C232A8"/>
    <w:pPr>
      <w:spacing w:line="480" w:lineRule="auto"/>
      <w:ind w:firstLine="1440"/>
    </w:pPr>
    <w:rPr>
      <w:rFonts w:eastAsia="Calibri"/>
      <w:szCs w:val="22"/>
    </w:rPr>
  </w:style>
  <w:style w:type="paragraph" w:customStyle="1" w:styleId="1st10Sgl">
    <w:name w:val="1st1.0Sgl"/>
    <w:basedOn w:val="Normal"/>
    <w:qFormat/>
    <w:rsid w:val="00BA626D"/>
    <w:pPr>
      <w:ind w:firstLine="1440"/>
    </w:pPr>
    <w:rPr>
      <w:rFonts w:eastAsia="Calibri"/>
      <w:szCs w:val="22"/>
    </w:rPr>
  </w:style>
  <w:style w:type="paragraph" w:customStyle="1" w:styleId="AddressBlock">
    <w:name w:val="Address Block"/>
    <w:basedOn w:val="NormalNoSpace"/>
    <w:uiPriority w:val="99"/>
    <w:semiHidden/>
    <w:unhideWhenUsed/>
    <w:rPr>
      <w:rFonts w:eastAsia="Calibri"/>
      <w:szCs w:val="22"/>
    </w:rPr>
  </w:style>
  <w:style w:type="paragraph" w:customStyle="1" w:styleId="SigLn">
    <w:name w:val="SigLn"/>
    <w:basedOn w:val="Normal"/>
    <w:next w:val="Normal"/>
    <w:qFormat/>
    <w:rsid w:val="00414D7D"/>
    <w:pPr>
      <w:tabs>
        <w:tab w:val="left" w:leader="underscore" w:pos="8640"/>
      </w:tabs>
      <w:spacing w:after="0"/>
      <w:ind w:left="4320"/>
    </w:pPr>
    <w:rPr>
      <w:bCs/>
      <w:kern w:val="32"/>
      <w:szCs w:val="32"/>
    </w:rPr>
  </w:style>
  <w:style w:type="paragraph" w:customStyle="1" w:styleId="SigNoLn">
    <w:name w:val="SigNoLn"/>
    <w:basedOn w:val="NormalNoSpace"/>
    <w:qFormat/>
    <w:rsid w:val="00BA626D"/>
    <w:pPr>
      <w:ind w:left="4320"/>
    </w:pPr>
    <w:rPr>
      <w:bCs/>
      <w:kern w:val="32"/>
      <w:szCs w:val="32"/>
    </w:rPr>
  </w:style>
  <w:style w:type="paragraph" w:customStyle="1" w:styleId="WITNESSETH">
    <w:name w:val="WITNESSETH"/>
    <w:basedOn w:val="Normal"/>
    <w:qFormat/>
    <w:rsid w:val="00BA626D"/>
    <w:pPr>
      <w:keepNext/>
      <w:jc w:val="center"/>
    </w:pPr>
    <w:rPr>
      <w:b/>
      <w:bCs/>
      <w:caps/>
      <w:kern w:val="32"/>
      <w:szCs w:val="32"/>
      <w:u w:val="words"/>
    </w:rPr>
  </w:style>
  <w:style w:type="paragraph" w:customStyle="1" w:styleId="NormalNoSpace">
    <w:name w:val="NormalNoSpace"/>
    <w:basedOn w:val="Normal"/>
    <w:qFormat/>
    <w:rsid w:val="00BA626D"/>
    <w:pPr>
      <w:spacing w:after="0"/>
    </w:pPr>
  </w:style>
  <w:style w:type="paragraph" w:styleId="Quote">
    <w:name w:val="Quote"/>
    <w:basedOn w:val="Normal"/>
    <w:next w:val="Normal"/>
    <w:link w:val="QuoteChar"/>
    <w:uiPriority w:val="24"/>
    <w:semiHidden/>
    <w:qFormat/>
    <w:rsid w:val="00BA626D"/>
    <w:pPr>
      <w:ind w:left="1440" w:right="1440"/>
    </w:pPr>
    <w:rPr>
      <w:iCs/>
    </w:rPr>
  </w:style>
  <w:style w:type="character" w:customStyle="1" w:styleId="QuoteChar">
    <w:name w:val="Quote Char"/>
    <w:basedOn w:val="DefaultParagraphFont"/>
    <w:link w:val="Quote"/>
    <w:uiPriority w:val="24"/>
    <w:semiHidden/>
    <w:rsid w:val="0085385A"/>
    <w:rPr>
      <w:rFonts w:eastAsia="Times New Roman" w:cs="Times New Roman"/>
      <w:iCs/>
    </w:r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
    <w:name w:val="Body Text"/>
    <w:aliases w:val="bt"/>
    <w:basedOn w:val="Normal"/>
    <w:link w:val="BodyTextChar"/>
    <w:pPr>
      <w:spacing w:after="120"/>
    </w:pPr>
  </w:style>
  <w:style w:type="character" w:customStyle="1" w:styleId="BodyTextChar">
    <w:name w:val="Body Text Char"/>
    <w:aliases w:val="bt Char"/>
    <w:basedOn w:val="DefaultParagraphFont"/>
    <w:link w:val="BodyText"/>
    <w:rsid w:val="008B78D5"/>
    <w:rPr>
      <w:rFonts w:eastAsia="Times New Roman" w:cs="Times New Roman"/>
    </w:r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basedOn w:val="DefaultParagraphFont"/>
    <w:link w:val="BodyText2"/>
    <w:uiPriority w:val="99"/>
    <w:semiHidden/>
    <w:rsid w:val="00414D7D"/>
    <w:rPr>
      <w:rFonts w:eastAsia="Times New Roman" w:cs="Times New Roman"/>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basedOn w:val="DefaultParagraphFont"/>
    <w:link w:val="BodyText3"/>
    <w:uiPriority w:val="99"/>
    <w:semiHidden/>
    <w:rsid w:val="00414D7D"/>
    <w:rPr>
      <w:rFonts w:eastAsia="Times New Roman" w:cs="Times New Roman"/>
      <w:sz w:val="16"/>
      <w:szCs w:val="16"/>
    </w:rPr>
  </w:style>
  <w:style w:type="paragraph" w:styleId="BodyTextFirstIndent">
    <w:name w:val="Body Text First Indent"/>
    <w:basedOn w:val="BodyText"/>
    <w:link w:val="BodyTextFirstIndentChar"/>
    <w:uiPriority w:val="99"/>
    <w:semiHidden/>
    <w:unhideWhenUsed/>
    <w:pPr>
      <w:spacing w:after="240"/>
      <w:ind w:firstLine="360"/>
    </w:pPr>
  </w:style>
  <w:style w:type="character" w:customStyle="1" w:styleId="BodyTextFirstIndentChar">
    <w:name w:val="Body Text First Indent Char"/>
    <w:basedOn w:val="BodyTextChar"/>
    <w:link w:val="BodyTextFirstIndent"/>
    <w:uiPriority w:val="99"/>
    <w:semiHidden/>
    <w:rPr>
      <w:rFonts w:ascii="Times New Roman" w:eastAsia="Times New Roman" w:hAnsi="Times New Roman" w:cs="Times New Roman"/>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rPr>
      <w:rFonts w:ascii="Times New Roman" w:eastAsia="Times New Roman" w:hAnsi="Times New Roman" w:cs="Times New Roman"/>
    </w:rPr>
  </w:style>
  <w:style w:type="paragraph" w:styleId="BodyTextFirstIndent2">
    <w:name w:val="Body Text First Indent 2"/>
    <w:basedOn w:val="BodyTextIndent"/>
    <w:link w:val="BodyTextFirstIndent2Char"/>
    <w:uiPriority w:val="99"/>
    <w:semiHidden/>
    <w:unhideWhenUsed/>
    <w:pPr>
      <w:spacing w:after="240"/>
      <w:ind w:firstLine="360"/>
    </w:pPr>
  </w:style>
  <w:style w:type="character" w:customStyle="1" w:styleId="BodyTextFirstIndent2Char">
    <w:name w:val="Body Text First Indent 2 Char"/>
    <w:basedOn w:val="BodyTextIndentChar"/>
    <w:link w:val="BodyTextFirstIndent2"/>
    <w:uiPriority w:val="99"/>
    <w:semiHidden/>
    <w:rPr>
      <w:rFonts w:ascii="Times New Roman" w:eastAsia="Times New Roman" w:hAnsi="Times New Roman" w:cs="Times New Roman"/>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rPr>
      <w:rFonts w:ascii="Times New Roman" w:eastAsia="Times New Roman" w:hAnsi="Times New Roman" w:cs="Times New Roman"/>
    </w:rPr>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rFonts w:ascii="Times New Roman" w:eastAsia="Times New Roman" w:hAnsi="Times New Roman" w:cs="Times New Roman"/>
      <w:sz w:val="16"/>
      <w:szCs w:val="16"/>
    </w:rPr>
  </w:style>
  <w:style w:type="paragraph" w:styleId="Caption">
    <w:name w:val="caption"/>
    <w:basedOn w:val="Normal"/>
    <w:next w:val="Normal"/>
    <w:uiPriority w:val="35"/>
    <w:semiHidden/>
    <w:unhideWhenUsed/>
    <w:qFormat/>
    <w:rsid w:val="00BA626D"/>
    <w:pPr>
      <w:spacing w:after="200"/>
    </w:pPr>
    <w:rPr>
      <w:b/>
      <w:bCs/>
      <w:color w:val="4F81BD" w:themeColor="accent1"/>
      <w:sz w:val="18"/>
      <w:szCs w:val="1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eastAsia="Times New Roman" w:hAnsi="Tahoma" w:cs="Tahoma"/>
      <w:sz w:val="16"/>
      <w:szCs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rPr>
      <w:rFonts w:ascii="Times New Roman" w:eastAsia="Times New Roman" w:hAnsi="Times New Roman" w:cs="Times New Roman"/>
    </w:rPr>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rFonts w:ascii="Times New Roman" w:eastAsia="Times New Roman" w:hAnsi="Times New Roman" w:cs="Times New Roman"/>
      <w:i/>
      <w:iCs/>
    </w:rPr>
  </w:style>
  <w:style w:type="paragraph" w:styleId="HTMLPreformatted">
    <w:name w:val="HTML Preformatted"/>
    <w:basedOn w:val="Normal"/>
    <w:link w:val="HTMLPreformattedChar"/>
    <w:uiPriority w:val="99"/>
    <w:semiHidden/>
    <w:unhideWhenUsed/>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eastAsia="Times New Roman" w:hAnsi="Consolas" w:cs="Consolas"/>
      <w:sz w:val="20"/>
      <w:szCs w:val="20"/>
    </w:r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IntenseQuote">
    <w:name w:val="Intense Quote"/>
    <w:basedOn w:val="Normal"/>
    <w:next w:val="Normal"/>
    <w:link w:val="IntenseQuoteChar"/>
    <w:uiPriority w:val="99"/>
    <w:semiHidden/>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Pr>
      <w:rFonts w:eastAsia="Times New Roman" w:cs="Times New Roman"/>
      <w:b/>
      <w:bCs/>
      <w:i/>
      <w:iCs/>
      <w:color w:val="4F81BD" w:themeColor="accent1"/>
    </w:rPr>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1"/>
      </w:numPr>
      <w:contextualSpacing/>
    </w:pPr>
  </w:style>
  <w:style w:type="paragraph" w:styleId="ListBullet3">
    <w:name w:val="List Bullet 3"/>
    <w:basedOn w:val="Normal"/>
    <w:uiPriority w:val="99"/>
    <w:semiHidden/>
    <w:unhideWhenUsed/>
    <w:pPr>
      <w:numPr>
        <w:numId w:val="2"/>
      </w:numPr>
      <w:contextualSpacing/>
    </w:pPr>
  </w:style>
  <w:style w:type="paragraph" w:styleId="ListBullet4">
    <w:name w:val="List Bullet 4"/>
    <w:basedOn w:val="Normal"/>
    <w:uiPriority w:val="99"/>
    <w:semiHidden/>
    <w:unhideWhenUsed/>
    <w:pPr>
      <w:numPr>
        <w:numId w:val="3"/>
      </w:numPr>
      <w:contextualSpacing/>
    </w:pPr>
  </w:style>
  <w:style w:type="paragraph" w:styleId="ListBullet5">
    <w:name w:val="List Bullet 5"/>
    <w:basedOn w:val="Normal"/>
    <w:uiPriority w:val="99"/>
    <w:semiHidden/>
    <w:unhideWhenUsed/>
    <w:pPr>
      <w:numPr>
        <w:numId w:val="4"/>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ListNumber5">
    <w:name w:val="List Number 5"/>
    <w:basedOn w:val="Normal"/>
    <w:uiPriority w:val="99"/>
    <w:semiHidden/>
    <w:unhideWhenUsed/>
    <w:pPr>
      <w:numPr>
        <w:numId w:val="9"/>
      </w:numPr>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rPr>
  </w:style>
  <w:style w:type="character" w:customStyle="1" w:styleId="MacroTextChar">
    <w:name w:val="Macro Text Char"/>
    <w:basedOn w:val="DefaultParagraphFont"/>
    <w:link w:val="MacroText"/>
    <w:uiPriority w:val="99"/>
    <w:semiHidden/>
    <w:rPr>
      <w:rFonts w:ascii="Consolas" w:eastAsia="Times New Roman" w:hAnsi="Consolas" w:cs="Consolas"/>
      <w:sz w:val="20"/>
      <w:szCs w:val="20"/>
    </w:rPr>
  </w:style>
  <w:style w:type="paragraph" w:styleId="NoSpacing">
    <w:name w:val="No Spacing"/>
    <w:uiPriority w:val="99"/>
    <w:semiHidden/>
    <w:qFormat/>
    <w:rsid w:val="00BA626D"/>
    <w:rPr>
      <w:rFonts w:eastAsia="Times New Roman"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semiHidden/>
    <w:rPr>
      <w:rFonts w:ascii="Times New Roman" w:eastAsia="Times New Roman" w:hAnsi="Times New Roman" w:cs="Times New Roman"/>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eastAsia="Times New Roman" w:hAnsi="Consolas" w:cs="Consolas"/>
      <w:sz w:val="21"/>
      <w:szCs w:val="2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eastAsia="Times New Roman" w:hAnsi="Times New Roman" w:cs="Times New Roman"/>
    </w:rPr>
  </w:style>
  <w:style w:type="paragraph" w:styleId="Signature">
    <w:name w:val="Signature"/>
    <w:basedOn w:val="Normal"/>
    <w:link w:val="SignatureChar"/>
    <w:uiPriority w:val="99"/>
    <w:semiHidden/>
    <w:unhideWhenUsed/>
    <w:pPr>
      <w:spacing w:after="0"/>
      <w:ind w:left="4320"/>
    </w:pPr>
  </w:style>
  <w:style w:type="character" w:customStyle="1" w:styleId="SignatureChar">
    <w:name w:val="Signature Char"/>
    <w:basedOn w:val="DefaultParagraphFont"/>
    <w:link w:val="Signature"/>
    <w:uiPriority w:val="99"/>
    <w:semiHidden/>
    <w:rPr>
      <w:rFonts w:ascii="Times New Roman" w:eastAsia="Times New Roman" w:hAnsi="Times New Roman" w:cs="Times New Roman"/>
    </w:rPr>
  </w:style>
  <w:style w:type="paragraph" w:styleId="TableofAuthorities">
    <w:name w:val="table of authorities"/>
    <w:basedOn w:val="Normal"/>
    <w:next w:val="Normal"/>
    <w:uiPriority w:val="99"/>
    <w:semiHidden/>
    <w:unhideWhenUsed/>
    <w:pPr>
      <w:spacing w:after="0"/>
      <w:ind w:left="240" w:hanging="240"/>
    </w:pPr>
  </w:style>
  <w:style w:type="paragraph" w:styleId="TableofFigures">
    <w:name w:val="table of figures"/>
    <w:basedOn w:val="Normal"/>
    <w:next w:val="Normal"/>
    <w:uiPriority w:val="99"/>
    <w:semiHidden/>
    <w:unhideWhenUsed/>
    <w:pPr>
      <w:spacing w:after="0"/>
    </w:pPr>
  </w:style>
  <w:style w:type="character" w:styleId="SubtleEmphasis">
    <w:name w:val="Subtle Emphasis"/>
    <w:basedOn w:val="DefaultParagraphFont"/>
    <w:uiPriority w:val="99"/>
    <w:semiHidden/>
    <w:qFormat/>
    <w:rsid w:val="00BA626D"/>
    <w:rPr>
      <w:i/>
      <w:iCs/>
      <w:color w:val="808080" w:themeColor="text1" w:themeTint="7F"/>
    </w:rPr>
  </w:style>
  <w:style w:type="character" w:styleId="Emphasis">
    <w:name w:val="Emphasis"/>
    <w:basedOn w:val="DefaultParagraphFont"/>
    <w:uiPriority w:val="99"/>
    <w:semiHidden/>
    <w:qFormat/>
    <w:rsid w:val="00BA626D"/>
    <w:rPr>
      <w:i/>
      <w:iCs/>
    </w:rPr>
  </w:style>
  <w:style w:type="character" w:styleId="Strong">
    <w:name w:val="Strong"/>
    <w:basedOn w:val="DefaultParagraphFont"/>
    <w:uiPriority w:val="99"/>
    <w:semiHidden/>
    <w:qFormat/>
    <w:rsid w:val="00BA626D"/>
    <w:rPr>
      <w:b/>
      <w:bCs/>
    </w:rPr>
  </w:style>
  <w:style w:type="character" w:styleId="SubtleReference">
    <w:name w:val="Subtle Reference"/>
    <w:basedOn w:val="DefaultParagraphFont"/>
    <w:uiPriority w:val="99"/>
    <w:semiHidden/>
    <w:rPr>
      <w:smallCaps/>
      <w:color w:val="C0504D" w:themeColor="accent2"/>
      <w:u w:val="single"/>
    </w:rPr>
  </w:style>
  <w:style w:type="paragraph" w:customStyle="1" w:styleId="FRHeading">
    <w:name w:val="FRHeading"/>
    <w:unhideWhenUsed/>
    <w:qFormat/>
    <w:rsid w:val="000B200C"/>
    <w:rPr>
      <w:rFonts w:eastAsia="Times New Roman" w:cs="Times New Roman"/>
    </w:rPr>
  </w:style>
  <w:style w:type="paragraph" w:customStyle="1" w:styleId="Para2">
    <w:name w:val="Para2"/>
    <w:link w:val="Para2Char"/>
    <w:unhideWhenUsed/>
    <w:rsid w:val="000E7A2C"/>
    <w:rPr>
      <w:rFonts w:eastAsia="Times New Roman" w:cs="Times New Roman"/>
      <w:color w:val="000000"/>
      <w:szCs w:val="28"/>
    </w:rPr>
  </w:style>
  <w:style w:type="character" w:customStyle="1" w:styleId="Para2Char">
    <w:name w:val="Para2 Char"/>
    <w:basedOn w:val="Heading2Char"/>
    <w:link w:val="Para2"/>
    <w:rsid w:val="000E7A2C"/>
    <w:rPr>
      <w:rFonts w:eastAsia="Times New Roman" w:cs="Times New Roman"/>
      <w:color w:val="000000"/>
      <w:szCs w:val="28"/>
    </w:rPr>
  </w:style>
  <w:style w:type="paragraph" w:customStyle="1" w:styleId="Para3">
    <w:name w:val="Para3"/>
    <w:link w:val="Para3Char"/>
    <w:unhideWhenUsed/>
    <w:rsid w:val="000E7A2C"/>
    <w:rPr>
      <w:rFonts w:eastAsia="Times New Roman" w:cs="Times New Roman"/>
      <w:color w:val="000000"/>
      <w:szCs w:val="26"/>
    </w:rPr>
  </w:style>
  <w:style w:type="character" w:customStyle="1" w:styleId="Para3Char">
    <w:name w:val="Para3 Char"/>
    <w:basedOn w:val="Heading3Char"/>
    <w:link w:val="Para3"/>
    <w:rsid w:val="000E7A2C"/>
    <w:rPr>
      <w:rFonts w:eastAsia="Times New Roman" w:cs="Times New Roman"/>
      <w:color w:val="000000"/>
      <w:szCs w:val="26"/>
    </w:rPr>
  </w:style>
  <w:style w:type="paragraph" w:customStyle="1" w:styleId="Para4">
    <w:name w:val="Para4"/>
    <w:link w:val="Para4Char"/>
    <w:unhideWhenUsed/>
    <w:rsid w:val="000E7A2C"/>
    <w:rPr>
      <w:rFonts w:eastAsia="Times New Roman" w:cs="Times New Roman"/>
      <w:color w:val="000000"/>
      <w:szCs w:val="28"/>
    </w:rPr>
  </w:style>
  <w:style w:type="character" w:customStyle="1" w:styleId="Para4Char">
    <w:name w:val="Para4 Char"/>
    <w:basedOn w:val="Heading4Char"/>
    <w:link w:val="Para4"/>
    <w:rsid w:val="000E7A2C"/>
    <w:rPr>
      <w:rFonts w:eastAsia="Times New Roman" w:cs="Times New Roman"/>
      <w:color w:val="000000"/>
      <w:szCs w:val="28"/>
    </w:rPr>
  </w:style>
  <w:style w:type="paragraph" w:customStyle="1" w:styleId="Para5">
    <w:name w:val="Para5"/>
    <w:next w:val="Normal"/>
    <w:unhideWhenUsed/>
    <w:qFormat/>
    <w:rsid w:val="000E7A2C"/>
    <w:rPr>
      <w:rFonts w:eastAsia="Times New Roman" w:cs="Times New Roman"/>
      <w:color w:val="000000"/>
      <w:szCs w:val="26"/>
    </w:rPr>
  </w:style>
  <w:style w:type="paragraph" w:customStyle="1" w:styleId="Interrogatory">
    <w:name w:val="Interrogatory"/>
    <w:basedOn w:val="Normal"/>
    <w:next w:val="BodyText"/>
    <w:semiHidden/>
    <w:rsid w:val="00417E50"/>
    <w:pPr>
      <w:keepNext/>
      <w:widowControl w:val="0"/>
      <w:spacing w:after="0" w:line="480" w:lineRule="auto"/>
    </w:pPr>
    <w:rPr>
      <w:b/>
      <w:caps/>
      <w:u w:val="single"/>
    </w:rPr>
  </w:style>
  <w:style w:type="paragraph" w:customStyle="1" w:styleId="InterrogResponse">
    <w:name w:val="Interrog Response"/>
    <w:basedOn w:val="Normal"/>
    <w:next w:val="BodyText"/>
    <w:semiHidden/>
    <w:rsid w:val="00417E50"/>
    <w:pPr>
      <w:widowControl w:val="0"/>
      <w:spacing w:after="0" w:line="480" w:lineRule="auto"/>
    </w:pPr>
    <w:rPr>
      <w:b/>
      <w:caps/>
      <w:u w:val="single"/>
    </w:rPr>
  </w:style>
  <w:style w:type="paragraph" w:customStyle="1" w:styleId="Para1">
    <w:name w:val="Para1"/>
    <w:unhideWhenUsed/>
    <w:qFormat/>
    <w:rsid w:val="000E7A2C"/>
    <w:rPr>
      <w:rFonts w:eastAsia="Times New Roman" w:cs="Times New Roman"/>
      <w:color w:val="000000"/>
      <w:szCs w:val="32"/>
    </w:rPr>
  </w:style>
  <w:style w:type="paragraph" w:customStyle="1" w:styleId="Confidentiality">
    <w:name w:val="Confidentiality"/>
    <w:basedOn w:val="Normal"/>
    <w:next w:val="Normal"/>
    <w:semiHidden/>
    <w:unhideWhenUsed/>
    <w:qFormat/>
    <w:rsid w:val="00D31A5A"/>
    <w:rPr>
      <w:b/>
      <w:caps/>
      <w:spacing w:val="20"/>
    </w:rPr>
  </w:style>
  <w:style w:type="paragraph" w:customStyle="1" w:styleId="Delivery">
    <w:name w:val="Delivery"/>
    <w:basedOn w:val="Normal"/>
    <w:next w:val="Normal"/>
    <w:semiHidden/>
    <w:unhideWhenUsed/>
    <w:qFormat/>
    <w:rsid w:val="00D31A5A"/>
    <w:rPr>
      <w:b/>
      <w:caps/>
    </w:rPr>
  </w:style>
  <w:style w:type="paragraph" w:customStyle="1" w:styleId="BlockQuote">
    <w:name w:val="Block Quote"/>
    <w:basedOn w:val="Normal"/>
    <w:qFormat/>
    <w:rsid w:val="00414D7D"/>
    <w:pPr>
      <w:ind w:left="720" w:right="720"/>
    </w:pPr>
  </w:style>
  <w:style w:type="table" w:styleId="TableGrid">
    <w:name w:val="Table Grid"/>
    <w:basedOn w:val="TableNormal"/>
    <w:uiPriority w:val="59"/>
    <w:rsid w:val="00E36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IDChar">
    <w:name w:val="DocID Char"/>
    <w:basedOn w:val="DefaultParagraphFont"/>
    <w:link w:val="DocID"/>
    <w:rsid w:val="007156C4"/>
    <w:rPr>
      <w:rFonts w:eastAsia="Times New Roman" w:cs="Times New Roman"/>
      <w:sz w:val="1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883</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cp:lastModifiedBy>Mical McFarland</cp:lastModifiedBy>
  <cp:revision>2</cp:revision>
  <dcterms:created xsi:type="dcterms:W3CDTF">1900-01-01T05:00:00Z</dcterms:created>
  <dcterms:modified xsi:type="dcterms:W3CDTF">2020-03-19T12:21:00Z</dcterms:modified>
</cp:coreProperties>
</file>